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E1F" w:rsidRPr="00AC3BF7" w:rsidRDefault="00F40FB2">
      <w:pPr>
        <w:ind w:left="0" w:hanging="2"/>
        <w:jc w:val="center"/>
        <w:rPr>
          <w:rFonts w:ascii="Calibri" w:eastAsia="Calibri" w:hAnsi="Calibri" w:cs="Calibri"/>
        </w:rPr>
      </w:pPr>
      <w:r>
        <w:rPr>
          <w:rFonts w:ascii="Calibri" w:eastAsia="Calibri" w:hAnsi="Calibri" w:cs="Calibri"/>
          <w:b/>
        </w:rPr>
        <w:t xml:space="preserve">BASES PARA LA INVITACIÓN MIXTA DE </w:t>
      </w:r>
      <w:r w:rsidRPr="00AC3BF7">
        <w:rPr>
          <w:rFonts w:ascii="Calibri" w:eastAsia="Calibri" w:hAnsi="Calibri" w:cs="Calibri"/>
          <w:b/>
        </w:rPr>
        <w:t xml:space="preserve">ADJUDICACIÓN MEDIANTE INVITACIÓN CON COTIZACIÓN DE TRES PROVEEDORES No. </w:t>
      </w:r>
      <w:r w:rsidRPr="00F630C1">
        <w:rPr>
          <w:rFonts w:ascii="Calibri" w:eastAsia="Calibri" w:hAnsi="Calibri" w:cs="Calibri"/>
          <w:b/>
        </w:rPr>
        <w:t>M3E-4</w:t>
      </w:r>
      <w:r w:rsidR="00AC3BF7" w:rsidRPr="00F630C1">
        <w:rPr>
          <w:rFonts w:ascii="Calibri" w:eastAsia="Calibri" w:hAnsi="Calibri" w:cs="Calibri"/>
          <w:b/>
        </w:rPr>
        <w:t>920</w:t>
      </w:r>
      <w:r w:rsidR="00F630C1" w:rsidRPr="00F630C1">
        <w:rPr>
          <w:rFonts w:ascii="Calibri" w:eastAsia="Calibri" w:hAnsi="Calibri" w:cs="Calibri"/>
          <w:b/>
        </w:rPr>
        <w:t>81</w:t>
      </w:r>
      <w:r w:rsidR="00AC3BF7" w:rsidRPr="00F630C1">
        <w:rPr>
          <w:rFonts w:ascii="Calibri" w:eastAsia="Calibri" w:hAnsi="Calibri" w:cs="Calibri"/>
          <w:b/>
        </w:rPr>
        <w:t>24</w:t>
      </w:r>
      <w:r w:rsidRPr="00AC3BF7">
        <w:rPr>
          <w:rFonts w:ascii="Calibri" w:eastAsia="Calibri" w:hAnsi="Calibri" w:cs="Calibri"/>
          <w:b/>
        </w:rPr>
        <w:t>-1</w:t>
      </w:r>
    </w:p>
    <w:p w:rsidR="003C4E1F" w:rsidRDefault="00F40FB2">
      <w:pPr>
        <w:ind w:left="0" w:hanging="2"/>
        <w:jc w:val="center"/>
        <w:rPr>
          <w:rFonts w:ascii="Calibri" w:eastAsia="Calibri" w:hAnsi="Calibri" w:cs="Calibri"/>
          <w:b/>
        </w:rPr>
      </w:pPr>
      <w:r w:rsidRPr="00AC3BF7">
        <w:rPr>
          <w:rFonts w:ascii="Calibri" w:eastAsia="Calibri" w:hAnsi="Calibri" w:cs="Calibri"/>
          <w:b/>
        </w:rPr>
        <w:t xml:space="preserve">PARA LA ADQUISICIÓN DE </w:t>
      </w:r>
      <w:r w:rsidR="00AC3BF7" w:rsidRPr="00AC3BF7">
        <w:rPr>
          <w:rFonts w:ascii="Calibri" w:eastAsia="Calibri" w:hAnsi="Calibri" w:cs="Calibri"/>
          <w:b/>
        </w:rPr>
        <w:t xml:space="preserve">HERRAMIENTAS Y MÁQUINAS </w:t>
      </w:r>
      <w:r w:rsidR="00AC3BF7">
        <w:rPr>
          <w:rFonts w:ascii="Calibri" w:eastAsia="Calibri" w:hAnsi="Calibri" w:cs="Calibri"/>
          <w:b/>
        </w:rPr>
        <w:t>–</w:t>
      </w:r>
      <w:r w:rsidR="00AC3BF7" w:rsidRPr="00AC3BF7">
        <w:rPr>
          <w:rFonts w:ascii="Calibri" w:eastAsia="Calibri" w:hAnsi="Calibri" w:cs="Calibri"/>
          <w:b/>
        </w:rPr>
        <w:t xml:space="preserve"> HERRAMIENTA</w:t>
      </w:r>
    </w:p>
    <w:p w:rsidR="00AC3BF7" w:rsidRPr="00F630C1" w:rsidRDefault="00AC3BF7">
      <w:pPr>
        <w:ind w:left="0" w:hanging="2"/>
        <w:jc w:val="center"/>
        <w:rPr>
          <w:rFonts w:ascii="Calibri" w:eastAsia="Calibri" w:hAnsi="Calibri" w:cs="Calibri"/>
          <w:sz w:val="20"/>
        </w:rPr>
      </w:pP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u w:val="single"/>
        </w:rPr>
      </w:pPr>
      <w:r w:rsidRPr="00F630C1">
        <w:rPr>
          <w:rFonts w:ascii="Calibri" w:eastAsia="Calibri" w:hAnsi="Calibri" w:cs="Calibri"/>
          <w:b/>
        </w:rPr>
        <w:t xml:space="preserve">FECHA: </w:t>
      </w:r>
      <w:r w:rsidR="00F630C1" w:rsidRPr="00F630C1">
        <w:rPr>
          <w:rFonts w:ascii="Calibri" w:eastAsia="Calibri" w:hAnsi="Calibri" w:cs="Calibri"/>
          <w:b/>
        </w:rPr>
        <w:t>14</w:t>
      </w:r>
      <w:r w:rsidRPr="00F630C1">
        <w:rPr>
          <w:rFonts w:ascii="Calibri" w:eastAsia="Calibri" w:hAnsi="Calibri" w:cs="Calibri"/>
          <w:b/>
        </w:rPr>
        <w:t xml:space="preserve"> de </w:t>
      </w:r>
      <w:r w:rsidR="00AC3BF7" w:rsidRPr="00F630C1">
        <w:rPr>
          <w:rFonts w:ascii="Calibri" w:eastAsia="Calibri" w:hAnsi="Calibri" w:cs="Calibri"/>
          <w:b/>
        </w:rPr>
        <w:t>noviembre</w:t>
      </w:r>
      <w:r w:rsidRPr="00AC3BF7">
        <w:rPr>
          <w:rFonts w:ascii="Calibri" w:eastAsia="Calibri" w:hAnsi="Calibri" w:cs="Calibri"/>
          <w:b/>
        </w:rPr>
        <w:t xml:space="preserve"> de 202</w:t>
      </w:r>
      <w:r w:rsidR="00AC3BF7" w:rsidRPr="00AC3BF7">
        <w:rPr>
          <w:rFonts w:ascii="Calibri" w:eastAsia="Calibri" w:hAnsi="Calibri" w:cs="Calibri"/>
          <w:b/>
        </w:rPr>
        <w:t>4</w:t>
      </w:r>
      <w:r>
        <w:rPr>
          <w:rFonts w:ascii="Calibri" w:eastAsia="Calibri" w:hAnsi="Calibri" w:cs="Calibri"/>
          <w:b/>
        </w:rPr>
        <w:t xml:space="preserve"> </w:t>
      </w:r>
    </w:p>
    <w:p w:rsidR="003C4E1F" w:rsidRDefault="003C4E1F">
      <w:pPr>
        <w:ind w:left="0" w:right="-376" w:hanging="2"/>
        <w:jc w:val="both"/>
        <w:rPr>
          <w:rFonts w:ascii="Calibri" w:eastAsia="Calibri" w:hAnsi="Calibri" w:cs="Calibri"/>
          <w:color w:val="FF0000"/>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3C4E1F" w:rsidRDefault="003C4E1F">
      <w:pPr>
        <w:ind w:left="0" w:right="-376" w:hanging="2"/>
        <w:jc w:val="both"/>
        <w:rPr>
          <w:rFonts w:ascii="Calibri" w:eastAsia="Calibri" w:hAnsi="Calibri" w:cs="Calibri"/>
          <w:sz w:val="20"/>
          <w:szCs w:val="20"/>
          <w:highlight w:val="white"/>
        </w:rPr>
      </w:pPr>
    </w:p>
    <w:p w:rsidR="003C4E1F" w:rsidRDefault="00F40FB2">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Dirección de Adquisiciones y Suministros ubicada en Carretera Guanajuato Juventino Rosas K.M. 9.5, Colonia Yerbabuena, Guanajuato, Gto.</w:t>
      </w:r>
    </w:p>
    <w:p w:rsidR="003C4E1F" w:rsidRDefault="00F40FB2">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3C4E1F" w:rsidRDefault="00F40FB2">
      <w:pPr>
        <w:spacing w:after="120"/>
        <w:ind w:left="0" w:right="-374" w:hanging="2"/>
        <w:jc w:val="both"/>
        <w:rPr>
          <w:rFonts w:ascii="Calibri" w:eastAsia="Calibri" w:hAnsi="Calibri" w:cs="Calibri"/>
          <w:color w:val="000000"/>
          <w:sz w:val="20"/>
          <w:szCs w:val="20"/>
        </w:rPr>
      </w:pPr>
      <w:r>
        <w:rPr>
          <w:rFonts w:ascii="Calibri" w:eastAsia="Calibri" w:hAnsi="Calibri" w:cs="Calibri"/>
          <w:b/>
          <w:sz w:val="20"/>
          <w:szCs w:val="20"/>
        </w:rPr>
        <w:t>e·compras</w:t>
      </w:r>
      <w:r>
        <w:rPr>
          <w:rFonts w:ascii="Calibri" w:eastAsia="Calibri" w:hAnsi="Calibri" w:cs="Calibri"/>
          <w:sz w:val="20"/>
          <w:szCs w:val="20"/>
        </w:rPr>
        <w:t xml:space="preserve">: Sistema desarrollado en la plataforma de SRM (Supplier Relationship Management- Gestión de relaciones con Proveedores), al cual se accede a través de la página </w:t>
      </w:r>
      <w:r w:rsidR="00AC3BF7">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3C4E1F" w:rsidRDefault="00F40FB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3C4E1F" w:rsidRDefault="00F40FB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3C4E1F" w:rsidRDefault="00F40FB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3C4E1F" w:rsidRDefault="00F40FB2">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3C4E1F" w:rsidRDefault="00F40FB2">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3C4E1F" w:rsidRDefault="00F40FB2">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3C4E1F" w:rsidRDefault="00F40FB2">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w:t>
      </w:r>
      <w:r w:rsidRPr="00F630C1">
        <w:rPr>
          <w:rFonts w:ascii="Calibri" w:eastAsia="Calibri" w:hAnsi="Calibri" w:cs="Calibri"/>
          <w:b/>
          <w:sz w:val="20"/>
          <w:szCs w:val="20"/>
          <w:u w:val="single"/>
        </w:rPr>
        <w:t xml:space="preserve">su registro en el Padrón Estatal de Proveedores actualizado al </w:t>
      </w:r>
      <w:r w:rsidR="00AC3BF7" w:rsidRPr="00F630C1">
        <w:rPr>
          <w:rFonts w:ascii="Calibri" w:eastAsia="Calibri" w:hAnsi="Calibri" w:cs="Calibri"/>
          <w:b/>
          <w:sz w:val="20"/>
          <w:szCs w:val="20"/>
          <w:u w:val="single"/>
        </w:rPr>
        <w:t>2024</w:t>
      </w:r>
      <w:r w:rsidRPr="00F630C1">
        <w:rPr>
          <w:rFonts w:ascii="Calibri" w:eastAsia="Calibri" w:hAnsi="Calibri" w:cs="Calibri"/>
          <w:sz w:val="20"/>
          <w:szCs w:val="20"/>
        </w:rPr>
        <w:t xml:space="preserve">, los bienes comprendidos en el </w:t>
      </w:r>
      <w:r w:rsidRPr="00F630C1">
        <w:rPr>
          <w:rFonts w:ascii="Calibri" w:eastAsia="Calibri" w:hAnsi="Calibri" w:cs="Calibri"/>
          <w:b/>
          <w:sz w:val="20"/>
          <w:szCs w:val="20"/>
        </w:rPr>
        <w:t xml:space="preserve">Anexo I de la invitación </w:t>
      </w:r>
      <w:r w:rsidR="00F630C1" w:rsidRPr="00F630C1">
        <w:rPr>
          <w:rFonts w:ascii="Calibri" w:eastAsia="Calibri" w:hAnsi="Calibri" w:cs="Calibri"/>
          <w:b/>
          <w:sz w:val="20"/>
          <w:szCs w:val="20"/>
        </w:rPr>
        <w:t>M3E-49208</w:t>
      </w:r>
      <w:r w:rsidR="00AC3BF7" w:rsidRPr="00F630C1">
        <w:rPr>
          <w:rFonts w:ascii="Calibri" w:eastAsia="Calibri" w:hAnsi="Calibri" w:cs="Calibri"/>
          <w:b/>
          <w:sz w:val="20"/>
          <w:szCs w:val="20"/>
        </w:rPr>
        <w:t>124</w:t>
      </w:r>
      <w:r w:rsidRPr="00F630C1">
        <w:rPr>
          <w:rFonts w:ascii="Calibri" w:eastAsia="Calibri" w:hAnsi="Calibri" w:cs="Calibri"/>
          <w:b/>
          <w:sz w:val="20"/>
          <w:szCs w:val="20"/>
        </w:rPr>
        <w:t>-1</w:t>
      </w:r>
      <w:r w:rsidRPr="00F630C1">
        <w:rPr>
          <w:rFonts w:ascii="Calibri" w:eastAsia="Calibri" w:hAnsi="Calibri" w:cs="Calibri"/>
          <w:sz w:val="20"/>
          <w:szCs w:val="20"/>
        </w:rPr>
        <w:t>,</w:t>
      </w:r>
      <w:r>
        <w:rPr>
          <w:rFonts w:ascii="Calibri" w:eastAsia="Calibri" w:hAnsi="Calibri" w:cs="Calibri"/>
          <w:sz w:val="20"/>
          <w:szCs w:val="20"/>
        </w:rPr>
        <w:t xml:space="preserve"> a través del portal </w:t>
      </w:r>
      <w:r>
        <w:rPr>
          <w:rFonts w:ascii="Calibri" w:eastAsia="Calibri" w:hAnsi="Calibri" w:cs="Calibri"/>
          <w:b/>
          <w:sz w:val="20"/>
          <w:szCs w:val="20"/>
        </w:rPr>
        <w:t>e·compras</w:t>
      </w:r>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color w:val="000000"/>
          <w:sz w:val="20"/>
          <w:szCs w:val="20"/>
          <w:highlight w:val="whit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0">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1">
        <w:r>
          <w:rPr>
            <w:rFonts w:ascii="Calibri" w:eastAsia="Calibri" w:hAnsi="Calibri" w:cs="Calibri"/>
            <w:color w:val="1155CC"/>
            <w:sz w:val="20"/>
            <w:szCs w:val="20"/>
            <w:highlight w:val="white"/>
            <w:u w:val="single"/>
          </w:rPr>
          <w:t>https://pseig.guanajuato.gob.mx:9100/irj/portal</w:t>
        </w:r>
      </w:hyperlink>
      <w:r w:rsidR="00F630C1">
        <w:rPr>
          <w:rFonts w:ascii="Calibri" w:eastAsia="Calibri" w:hAnsi="Calibri" w:cs="Calibri"/>
          <w:color w:val="1155CC"/>
          <w:sz w:val="20"/>
          <w:szCs w:val="20"/>
          <w:highlight w:val="white"/>
          <w:u w:val="single"/>
        </w:rPr>
        <w:t>.</w:t>
      </w:r>
    </w:p>
    <w:p w:rsidR="003C4E1F" w:rsidRDefault="003C4E1F">
      <w:pPr>
        <w:ind w:left="0" w:right="-376" w:hanging="2"/>
        <w:jc w:val="both"/>
        <w:rPr>
          <w:rFonts w:ascii="Calibri" w:eastAsia="Calibri" w:hAnsi="Calibri" w:cs="Calibri"/>
          <w:sz w:val="20"/>
          <w:szCs w:val="20"/>
        </w:rPr>
      </w:pP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14"/>
        </w:numPr>
        <w:ind w:left="0" w:right="-376" w:hanging="2"/>
        <w:jc w:val="both"/>
        <w:rPr>
          <w:rFonts w:ascii="Calibri" w:eastAsia="Calibri" w:hAnsi="Calibri" w:cs="Calibri"/>
        </w:rPr>
      </w:pPr>
      <w:r>
        <w:rPr>
          <w:rFonts w:ascii="Calibri" w:eastAsia="Calibri" w:hAnsi="Calibri" w:cs="Calibri"/>
          <w:b/>
        </w:rPr>
        <w:t>DESCRIPCIÓN COMPLETA DE LOS BIENES</w:t>
      </w: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F630C1">
        <w:rPr>
          <w:rFonts w:ascii="Calibri" w:eastAsia="Calibri" w:hAnsi="Calibri" w:cs="Calibri"/>
          <w:b/>
          <w:sz w:val="20"/>
          <w:szCs w:val="20"/>
        </w:rPr>
        <w:t>Anexos I, A,</w:t>
      </w:r>
      <w:r w:rsidR="00B946FF" w:rsidRPr="00F630C1">
        <w:rPr>
          <w:rFonts w:ascii="Calibri" w:eastAsia="Calibri" w:hAnsi="Calibri" w:cs="Calibri"/>
          <w:b/>
          <w:sz w:val="20"/>
          <w:szCs w:val="20"/>
        </w:rPr>
        <w:t xml:space="preserve"> AB,</w:t>
      </w:r>
      <w:r w:rsidR="00F630C1" w:rsidRPr="00F630C1">
        <w:rPr>
          <w:rFonts w:ascii="Calibri" w:eastAsia="Calibri" w:hAnsi="Calibri" w:cs="Calibri"/>
          <w:b/>
          <w:sz w:val="20"/>
          <w:szCs w:val="20"/>
        </w:rPr>
        <w:t xml:space="preserve"> B, C, D, E, F, G, H</w:t>
      </w:r>
      <w:r w:rsidRPr="00F630C1">
        <w:rPr>
          <w:rFonts w:ascii="Calibri" w:eastAsia="Calibri" w:hAnsi="Calibri" w:cs="Calibri"/>
          <w:b/>
          <w:sz w:val="20"/>
          <w:szCs w:val="20"/>
        </w:rPr>
        <w:t xml:space="preserve"> y R,</w:t>
      </w:r>
      <w:r>
        <w:rPr>
          <w:rFonts w:ascii="Calibri" w:eastAsia="Calibri" w:hAnsi="Calibri" w:cs="Calibri"/>
          <w:sz w:val="20"/>
          <w:szCs w:val="20"/>
        </w:rPr>
        <w:t xml:space="preserve"> que incluyen las especificaciones, características y demás términos en forma detallada en la Dirección, o en su caso solicitar la información al </w:t>
      </w:r>
      <w:r w:rsidR="00B946FF">
        <w:rPr>
          <w:rFonts w:ascii="Calibri" w:eastAsia="Calibri" w:hAnsi="Calibri" w:cs="Calibri"/>
          <w:sz w:val="20"/>
          <w:szCs w:val="20"/>
        </w:rPr>
        <w:t xml:space="preserve">correo </w:t>
      </w:r>
      <w:hyperlink r:id="rId12" w:history="1">
        <w:r w:rsidR="00B946FF" w:rsidRPr="00700250">
          <w:rPr>
            <w:rStyle w:val="Hipervnculo"/>
            <w:rFonts w:ascii="Calibri" w:eastAsia="Calibri" w:hAnsi="Calibri" w:cs="Calibri"/>
            <w:sz w:val="20"/>
            <w:szCs w:val="20"/>
          </w:rPr>
          <w:t>cruizcer@guanajuato.gob.mx</w:t>
        </w:r>
      </w:hyperlink>
      <w:r w:rsidR="00B946FF">
        <w:rPr>
          <w:rFonts w:ascii="Calibri" w:eastAsia="Calibri" w:hAnsi="Calibri" w:cs="Calibri"/>
          <w:sz w:val="20"/>
          <w:szCs w:val="20"/>
        </w:rPr>
        <w:t xml:space="preserve">. </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14"/>
        </w:numPr>
        <w:ind w:left="0" w:right="-376" w:hanging="2"/>
        <w:jc w:val="both"/>
        <w:rPr>
          <w:rFonts w:ascii="Calibri" w:eastAsia="Calibri" w:hAnsi="Calibri" w:cs="Calibri"/>
        </w:rPr>
      </w:pPr>
      <w:r>
        <w:rPr>
          <w:rFonts w:ascii="Calibri" w:eastAsia="Calibri" w:hAnsi="Calibri" w:cs="Calibri"/>
          <w:b/>
        </w:rPr>
        <w:t>VISITA A INSTALACIONES</w:t>
      </w:r>
    </w:p>
    <w:p w:rsidR="003C4E1F" w:rsidRDefault="003C4E1F">
      <w:pPr>
        <w:ind w:left="0" w:right="-376" w:hanging="2"/>
        <w:jc w:val="both"/>
        <w:rPr>
          <w:rFonts w:ascii="Calibri" w:eastAsia="Calibri" w:hAnsi="Calibri" w:cs="Calibri"/>
          <w:sz w:val="20"/>
          <w:szCs w:val="20"/>
        </w:rPr>
      </w:pPr>
    </w:p>
    <w:p w:rsidR="003C4E1F" w:rsidRDefault="00F40FB2">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considerando la infraestructura y las características de las necesidades que se requieren para el </w:t>
      </w:r>
      <w:r w:rsidRPr="00B946FF">
        <w:rPr>
          <w:rFonts w:ascii="Calibri" w:eastAsia="Calibri" w:hAnsi="Calibri" w:cs="Calibri"/>
          <w:b/>
          <w:sz w:val="20"/>
          <w:szCs w:val="20"/>
        </w:rPr>
        <w:t xml:space="preserve">Anexo I </w:t>
      </w:r>
      <w:r w:rsidRPr="00B946FF">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sidRPr="00B946FF">
        <w:rPr>
          <w:rFonts w:ascii="Calibri" w:eastAsia="Calibri" w:hAnsi="Calibri" w:cs="Calibri"/>
          <w:b/>
          <w:sz w:val="20"/>
          <w:szCs w:val="20"/>
          <w:u w:val="single"/>
        </w:rPr>
        <w:t xml:space="preserve">constancia de visita </w:t>
      </w:r>
      <w:r>
        <w:rPr>
          <w:rFonts w:ascii="Calibri" w:eastAsia="Calibri" w:hAnsi="Calibri" w:cs="Calibri"/>
          <w:sz w:val="20"/>
          <w:szCs w:val="20"/>
          <w:u w:val="single"/>
        </w:rPr>
        <w:t xml:space="preserve"> por parte de la Entidad y/o dependencia, misma que deberá incluir dentro de su propuesta técnica, la cual fungirá como constancia que acredite la asistencia de los participantes. </w:t>
      </w:r>
    </w:p>
    <w:p w:rsidR="003C4E1F" w:rsidRDefault="003C4E1F">
      <w:pPr>
        <w:ind w:left="0" w:hanging="2"/>
        <w:jc w:val="both"/>
        <w:rPr>
          <w:rFonts w:ascii="Calibri" w:eastAsia="Calibri" w:hAnsi="Calibri" w:cs="Calibri"/>
          <w:sz w:val="20"/>
          <w:szCs w:val="20"/>
          <w:u w:val="single"/>
        </w:rPr>
      </w:pPr>
    </w:p>
    <w:p w:rsidR="003C4E1F" w:rsidRDefault="00F40FB2">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3C4E1F" w:rsidRDefault="003C4E1F">
      <w:pPr>
        <w:ind w:left="0" w:hanging="2"/>
        <w:jc w:val="both"/>
        <w:rPr>
          <w:rFonts w:ascii="Calibri" w:eastAsia="Calibri" w:hAnsi="Calibri" w:cs="Calibri"/>
          <w:sz w:val="20"/>
          <w:szCs w:val="20"/>
        </w:rPr>
      </w:pPr>
    </w:p>
    <w:tbl>
      <w:tblPr>
        <w:tblStyle w:val="a3"/>
        <w:tblW w:w="9002" w:type="dxa"/>
        <w:jc w:val="center"/>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
        <w:gridCol w:w="3881"/>
        <w:gridCol w:w="1417"/>
        <w:gridCol w:w="2747"/>
      </w:tblGrid>
      <w:tr w:rsidR="003C4E1F" w:rsidTr="00E444E1">
        <w:trPr>
          <w:jc w:val="center"/>
        </w:trPr>
        <w:tc>
          <w:tcPr>
            <w:tcW w:w="957"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3881"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1417"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747"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C4E1F" w:rsidTr="00E444E1">
        <w:trPr>
          <w:jc w:val="center"/>
        </w:trPr>
        <w:tc>
          <w:tcPr>
            <w:tcW w:w="957" w:type="dxa"/>
          </w:tcPr>
          <w:p w:rsidR="003C4E1F" w:rsidRDefault="00F40FB2">
            <w:pPr>
              <w:ind w:left="0" w:hanging="2"/>
              <w:jc w:val="center"/>
              <w:rPr>
                <w:rFonts w:ascii="Calibri" w:eastAsia="Calibri" w:hAnsi="Calibri" w:cs="Calibri"/>
                <w:sz w:val="20"/>
                <w:szCs w:val="20"/>
              </w:rPr>
            </w:pPr>
            <w:r>
              <w:rPr>
                <w:rFonts w:ascii="Calibri" w:eastAsia="Calibri" w:hAnsi="Calibri" w:cs="Calibri"/>
                <w:b/>
                <w:sz w:val="20"/>
                <w:szCs w:val="20"/>
              </w:rPr>
              <w:t>1</w:t>
            </w:r>
            <w:r w:rsidR="009D184B">
              <w:rPr>
                <w:rFonts w:ascii="Calibri" w:eastAsia="Calibri" w:hAnsi="Calibri" w:cs="Calibri"/>
                <w:b/>
                <w:sz w:val="20"/>
                <w:szCs w:val="20"/>
              </w:rPr>
              <w:t>0</w:t>
            </w:r>
          </w:p>
        </w:tc>
        <w:tc>
          <w:tcPr>
            <w:tcW w:w="3881" w:type="dxa"/>
          </w:tcPr>
          <w:p w:rsidR="003C4E1F" w:rsidRDefault="00B946FF">
            <w:pPr>
              <w:ind w:left="0" w:hanging="2"/>
              <w:rPr>
                <w:rFonts w:ascii="Calibri" w:eastAsia="Calibri" w:hAnsi="Calibri" w:cs="Calibri"/>
                <w:sz w:val="20"/>
                <w:szCs w:val="20"/>
              </w:rPr>
            </w:pPr>
            <w:r>
              <w:rPr>
                <w:rFonts w:ascii="Calibri" w:eastAsia="Calibri" w:hAnsi="Calibri" w:cs="Calibri"/>
                <w:sz w:val="20"/>
                <w:szCs w:val="20"/>
              </w:rPr>
              <w:t xml:space="preserve">Oficinas del Archivo Histórico del Archivo General del Estado. </w:t>
            </w:r>
          </w:p>
          <w:p w:rsidR="00B946FF" w:rsidRDefault="00B946FF">
            <w:pPr>
              <w:ind w:left="0" w:hanging="2"/>
              <w:rPr>
                <w:rFonts w:ascii="Calibri" w:eastAsia="Calibri" w:hAnsi="Calibri" w:cs="Calibri"/>
                <w:sz w:val="20"/>
                <w:szCs w:val="20"/>
              </w:rPr>
            </w:pPr>
            <w:r>
              <w:rPr>
                <w:rFonts w:ascii="Calibri" w:eastAsia="Calibri" w:hAnsi="Calibri" w:cs="Calibri"/>
                <w:sz w:val="20"/>
                <w:szCs w:val="20"/>
              </w:rPr>
              <w:t xml:space="preserve">Calle Alhóndiga Núm. 1. Zona Centro. C.P. 36043. </w:t>
            </w:r>
          </w:p>
          <w:p w:rsidR="00B946FF" w:rsidRDefault="00B946FF">
            <w:pPr>
              <w:ind w:left="0" w:hanging="2"/>
              <w:rPr>
                <w:rFonts w:ascii="Calibri" w:eastAsia="Calibri" w:hAnsi="Calibri" w:cs="Calibri"/>
                <w:sz w:val="20"/>
                <w:szCs w:val="20"/>
              </w:rPr>
            </w:pPr>
            <w:r>
              <w:rPr>
                <w:rFonts w:ascii="Calibri" w:eastAsia="Calibri" w:hAnsi="Calibri" w:cs="Calibri"/>
                <w:sz w:val="20"/>
                <w:szCs w:val="20"/>
              </w:rPr>
              <w:t xml:space="preserve">Guanajuato, Gto. </w:t>
            </w:r>
          </w:p>
          <w:p w:rsidR="00B946FF" w:rsidRDefault="00B946FF" w:rsidP="006D1628">
            <w:pPr>
              <w:ind w:left="0" w:hanging="2"/>
              <w:rPr>
                <w:rFonts w:ascii="Calibri" w:eastAsia="Calibri" w:hAnsi="Calibri" w:cs="Calibri"/>
                <w:sz w:val="20"/>
                <w:szCs w:val="20"/>
              </w:rPr>
            </w:pPr>
          </w:p>
        </w:tc>
        <w:tc>
          <w:tcPr>
            <w:tcW w:w="1417" w:type="dxa"/>
            <w:vAlign w:val="center"/>
          </w:tcPr>
          <w:p w:rsidR="003C4E1F" w:rsidRDefault="006D1628">
            <w:pPr>
              <w:ind w:left="0" w:hanging="2"/>
              <w:jc w:val="center"/>
              <w:rPr>
                <w:rFonts w:ascii="Calibri" w:eastAsia="Calibri" w:hAnsi="Calibri" w:cs="Calibri"/>
                <w:sz w:val="20"/>
                <w:szCs w:val="20"/>
              </w:rPr>
            </w:pPr>
            <w:r>
              <w:rPr>
                <w:rFonts w:ascii="Calibri" w:eastAsia="Calibri" w:hAnsi="Calibri" w:cs="Calibri"/>
                <w:b/>
                <w:sz w:val="20"/>
                <w:szCs w:val="20"/>
              </w:rPr>
              <w:t>20</w:t>
            </w:r>
            <w:r w:rsidR="00F40FB2">
              <w:rPr>
                <w:rFonts w:ascii="Calibri" w:eastAsia="Calibri" w:hAnsi="Calibri" w:cs="Calibri"/>
                <w:b/>
                <w:sz w:val="20"/>
                <w:szCs w:val="20"/>
              </w:rPr>
              <w:t xml:space="preserve"> de </w:t>
            </w:r>
            <w:r w:rsidR="00B946FF">
              <w:rPr>
                <w:rFonts w:ascii="Calibri" w:eastAsia="Calibri" w:hAnsi="Calibri" w:cs="Calibri"/>
                <w:b/>
                <w:sz w:val="20"/>
                <w:szCs w:val="20"/>
              </w:rPr>
              <w:t>noviembre</w:t>
            </w:r>
            <w:r w:rsidR="00F40FB2">
              <w:rPr>
                <w:rFonts w:ascii="Calibri" w:eastAsia="Calibri" w:hAnsi="Calibri" w:cs="Calibri"/>
                <w:b/>
                <w:sz w:val="20"/>
                <w:szCs w:val="20"/>
              </w:rPr>
              <w:t xml:space="preserve"> de 20</w:t>
            </w:r>
            <w:r w:rsidR="00B946FF">
              <w:rPr>
                <w:rFonts w:ascii="Calibri" w:eastAsia="Calibri" w:hAnsi="Calibri" w:cs="Calibri"/>
                <w:b/>
                <w:sz w:val="20"/>
                <w:szCs w:val="20"/>
              </w:rPr>
              <w:t>24</w:t>
            </w:r>
            <w:r w:rsidR="00F40FB2">
              <w:rPr>
                <w:rFonts w:ascii="Calibri" w:eastAsia="Calibri" w:hAnsi="Calibri" w:cs="Calibri"/>
                <w:b/>
                <w:sz w:val="20"/>
                <w:szCs w:val="20"/>
              </w:rPr>
              <w:t xml:space="preserve"> </w:t>
            </w:r>
          </w:p>
          <w:p w:rsidR="003C4E1F" w:rsidRDefault="00B946FF" w:rsidP="006D1628">
            <w:pPr>
              <w:ind w:left="0" w:hanging="2"/>
              <w:jc w:val="center"/>
              <w:rPr>
                <w:rFonts w:ascii="Calibri" w:eastAsia="Calibri" w:hAnsi="Calibri" w:cs="Calibri"/>
                <w:sz w:val="20"/>
                <w:szCs w:val="20"/>
              </w:rPr>
            </w:pPr>
            <w:r>
              <w:rPr>
                <w:rFonts w:ascii="Calibri" w:eastAsia="Calibri" w:hAnsi="Calibri" w:cs="Calibri"/>
                <w:b/>
                <w:sz w:val="20"/>
                <w:szCs w:val="20"/>
              </w:rPr>
              <w:t xml:space="preserve">a las </w:t>
            </w:r>
            <w:r w:rsidR="006D1628">
              <w:rPr>
                <w:rFonts w:ascii="Calibri" w:eastAsia="Calibri" w:hAnsi="Calibri" w:cs="Calibri"/>
                <w:b/>
                <w:sz w:val="20"/>
                <w:szCs w:val="20"/>
              </w:rPr>
              <w:t>09</w:t>
            </w:r>
            <w:r w:rsidR="00F40FB2">
              <w:rPr>
                <w:rFonts w:ascii="Calibri" w:eastAsia="Calibri" w:hAnsi="Calibri" w:cs="Calibri"/>
                <w:b/>
                <w:sz w:val="20"/>
                <w:szCs w:val="20"/>
              </w:rPr>
              <w:t>:</w:t>
            </w:r>
            <w:r w:rsidR="006D1628">
              <w:rPr>
                <w:rFonts w:ascii="Calibri" w:eastAsia="Calibri" w:hAnsi="Calibri" w:cs="Calibri"/>
                <w:b/>
                <w:sz w:val="20"/>
                <w:szCs w:val="20"/>
              </w:rPr>
              <w:t>00</w:t>
            </w:r>
            <w:r w:rsidR="00F40FB2">
              <w:rPr>
                <w:rFonts w:ascii="Calibri" w:eastAsia="Calibri" w:hAnsi="Calibri" w:cs="Calibri"/>
                <w:b/>
                <w:sz w:val="20"/>
                <w:szCs w:val="20"/>
              </w:rPr>
              <w:t xml:space="preserve"> hrs.</w:t>
            </w:r>
          </w:p>
        </w:tc>
        <w:tc>
          <w:tcPr>
            <w:tcW w:w="2747" w:type="dxa"/>
            <w:vAlign w:val="center"/>
          </w:tcPr>
          <w:p w:rsidR="006D1628" w:rsidRDefault="006D1628" w:rsidP="006D1628">
            <w:pPr>
              <w:ind w:left="0" w:hanging="2"/>
              <w:rPr>
                <w:rFonts w:ascii="Calibri" w:eastAsia="Calibri" w:hAnsi="Calibri" w:cs="Calibri"/>
                <w:sz w:val="20"/>
                <w:szCs w:val="20"/>
              </w:rPr>
            </w:pPr>
            <w:r>
              <w:rPr>
                <w:rFonts w:ascii="Calibri" w:eastAsia="Calibri" w:hAnsi="Calibri" w:cs="Calibri"/>
                <w:sz w:val="20"/>
                <w:szCs w:val="20"/>
              </w:rPr>
              <w:t>Contacto Carlos Alejandro Nava Tovar.</w:t>
            </w:r>
          </w:p>
          <w:p w:rsidR="006D1628" w:rsidRDefault="006D1628" w:rsidP="006D1628">
            <w:pPr>
              <w:ind w:left="0" w:hanging="2"/>
              <w:rPr>
                <w:rFonts w:ascii="Calibri" w:eastAsia="Calibri" w:hAnsi="Calibri" w:cs="Calibri"/>
                <w:sz w:val="20"/>
                <w:szCs w:val="20"/>
              </w:rPr>
            </w:pPr>
            <w:r>
              <w:rPr>
                <w:rFonts w:ascii="Calibri" w:eastAsia="Calibri" w:hAnsi="Calibri" w:cs="Calibri"/>
                <w:sz w:val="20"/>
                <w:szCs w:val="20"/>
              </w:rPr>
              <w:t>Tel.-</w:t>
            </w:r>
            <w:r w:rsidR="00E444E1">
              <w:rPr>
                <w:rFonts w:ascii="Calibri" w:eastAsia="Calibri" w:hAnsi="Calibri" w:cs="Calibri"/>
                <w:sz w:val="20"/>
                <w:szCs w:val="20"/>
              </w:rPr>
              <w:t xml:space="preserve"> </w:t>
            </w:r>
            <w:r>
              <w:rPr>
                <w:rFonts w:ascii="Calibri" w:eastAsia="Calibri" w:hAnsi="Calibri" w:cs="Calibri"/>
                <w:sz w:val="20"/>
                <w:szCs w:val="20"/>
              </w:rPr>
              <w:t>473 147 91 99</w:t>
            </w:r>
          </w:p>
          <w:p w:rsidR="006D1628" w:rsidRDefault="006D1628" w:rsidP="006D1628">
            <w:pPr>
              <w:ind w:left="0" w:hanging="2"/>
              <w:rPr>
                <w:rFonts w:ascii="Calibri" w:eastAsia="Calibri" w:hAnsi="Calibri" w:cs="Calibri"/>
                <w:sz w:val="20"/>
                <w:szCs w:val="20"/>
              </w:rPr>
            </w:pPr>
            <w:r>
              <w:rPr>
                <w:rFonts w:ascii="Calibri" w:eastAsia="Calibri" w:hAnsi="Calibri" w:cs="Calibri"/>
                <w:sz w:val="20"/>
                <w:szCs w:val="20"/>
              </w:rPr>
              <w:t xml:space="preserve">Correo: </w:t>
            </w:r>
            <w:hyperlink r:id="rId13" w:history="1">
              <w:r w:rsidR="00E444E1" w:rsidRPr="00494E22">
                <w:rPr>
                  <w:rStyle w:val="Hipervnculo"/>
                  <w:rFonts w:ascii="Calibri" w:eastAsia="Calibri" w:hAnsi="Calibri" w:cs="Calibri"/>
                  <w:sz w:val="20"/>
                  <w:szCs w:val="20"/>
                </w:rPr>
                <w:t>canavato@guanajuato.gob.mx</w:t>
              </w:r>
            </w:hyperlink>
            <w:r>
              <w:rPr>
                <w:rFonts w:ascii="Calibri" w:eastAsia="Calibri" w:hAnsi="Calibri" w:cs="Calibri"/>
                <w:sz w:val="20"/>
                <w:szCs w:val="20"/>
              </w:rPr>
              <w:t xml:space="preserve"> </w:t>
            </w:r>
          </w:p>
          <w:p w:rsidR="003C4E1F" w:rsidRDefault="003C4E1F">
            <w:pPr>
              <w:ind w:left="0" w:hanging="2"/>
              <w:jc w:val="center"/>
              <w:rPr>
                <w:rFonts w:ascii="Calibri" w:eastAsia="Calibri" w:hAnsi="Calibri" w:cs="Calibri"/>
                <w:sz w:val="20"/>
                <w:szCs w:val="20"/>
              </w:rPr>
            </w:pPr>
          </w:p>
        </w:tc>
      </w:tr>
    </w:tbl>
    <w:p w:rsidR="003C4E1F" w:rsidRPr="006D1628" w:rsidRDefault="003C4E1F">
      <w:pPr>
        <w:ind w:left="0" w:right="-376" w:hanging="2"/>
        <w:jc w:val="both"/>
        <w:rPr>
          <w:rFonts w:ascii="Calibri" w:eastAsia="Calibri" w:hAnsi="Calibri" w:cs="Calibri"/>
          <w:sz w:val="16"/>
          <w:szCs w:val="20"/>
        </w:rPr>
      </w:pPr>
    </w:p>
    <w:p w:rsidR="00E444E1" w:rsidRPr="00E444E1" w:rsidRDefault="00E444E1" w:rsidP="00E444E1">
      <w:pPr>
        <w:ind w:left="0" w:right="143" w:hanging="2"/>
        <w:jc w:val="both"/>
        <w:rPr>
          <w:rFonts w:ascii="Calibri" w:eastAsia="Calibri" w:hAnsi="Calibri" w:cs="Calibri"/>
          <w:sz w:val="20"/>
          <w:szCs w:val="20"/>
        </w:rPr>
      </w:pPr>
      <w:r w:rsidRPr="00E444E1">
        <w:rPr>
          <w:rFonts w:ascii="Calibri" w:eastAsia="Calibri" w:hAnsi="Calibri" w:cs="Calibri"/>
          <w:sz w:val="20"/>
          <w:szCs w:val="20"/>
        </w:rPr>
        <w:t>Cabe mencionar que cualquier pregunta que en su caso resulte de dichas reuniones deberá ser enviada conforme a los términos previstos en al apartado notificación de preguntas y respuestas, a fin de que la convo</w:t>
      </w:r>
      <w:r>
        <w:rPr>
          <w:rFonts w:ascii="Calibri" w:eastAsia="Calibri" w:hAnsi="Calibri" w:cs="Calibri"/>
          <w:sz w:val="20"/>
          <w:szCs w:val="20"/>
        </w:rPr>
        <w:t>cante de manera conjunta con el área</w:t>
      </w:r>
      <w:r w:rsidRPr="00E444E1">
        <w:rPr>
          <w:rFonts w:ascii="Calibri" w:eastAsia="Calibri" w:hAnsi="Calibri" w:cs="Calibri"/>
          <w:sz w:val="20"/>
          <w:szCs w:val="20"/>
        </w:rPr>
        <w:t xml:space="preserve"> usuari</w:t>
      </w:r>
      <w:r>
        <w:rPr>
          <w:rFonts w:ascii="Calibri" w:eastAsia="Calibri" w:hAnsi="Calibri" w:cs="Calibri"/>
          <w:sz w:val="20"/>
          <w:szCs w:val="20"/>
        </w:rPr>
        <w:t xml:space="preserve">a </w:t>
      </w:r>
      <w:r w:rsidRPr="00E444E1">
        <w:rPr>
          <w:rFonts w:ascii="Calibri" w:eastAsia="Calibri" w:hAnsi="Calibri" w:cs="Calibri"/>
          <w:sz w:val="20"/>
          <w:szCs w:val="20"/>
        </w:rPr>
        <w:t>estén en condiciones de llevar a cabo el análisis y emisión de respuestas, las cuales formarán parte integral de las presentes bases y anexos técnicos.</w:t>
      </w:r>
    </w:p>
    <w:p w:rsidR="00E444E1" w:rsidRPr="00E444E1" w:rsidRDefault="00E444E1" w:rsidP="00E444E1">
      <w:pPr>
        <w:ind w:left="0" w:right="143" w:hanging="2"/>
        <w:jc w:val="both"/>
        <w:rPr>
          <w:rFonts w:ascii="Calibri" w:eastAsia="Calibri" w:hAnsi="Calibri" w:cs="Calibri"/>
          <w:sz w:val="20"/>
          <w:szCs w:val="20"/>
        </w:rPr>
      </w:pPr>
    </w:p>
    <w:p w:rsidR="00E444E1" w:rsidRPr="00E444E1" w:rsidRDefault="00E444E1" w:rsidP="00E444E1">
      <w:pPr>
        <w:ind w:left="0" w:right="143" w:hanging="2"/>
        <w:jc w:val="both"/>
        <w:rPr>
          <w:rFonts w:ascii="Calibri" w:eastAsia="Calibri" w:hAnsi="Calibri" w:cs="Calibri"/>
          <w:sz w:val="20"/>
          <w:szCs w:val="20"/>
        </w:rPr>
      </w:pPr>
      <w:r w:rsidRPr="00E444E1">
        <w:rPr>
          <w:rFonts w:ascii="Calibri" w:eastAsia="Calibri" w:hAnsi="Calibri" w:cs="Calibri"/>
          <w:sz w:val="20"/>
          <w:szCs w:val="20"/>
        </w:rPr>
        <w:t>Los participantes deberán considerar en sus ofertas económicas los gastos adicionales  correspondientes a las adecuaciones necesarias de acuerdo a la tecnología y especificaciones del bien ofertado, referente</w:t>
      </w:r>
      <w:r>
        <w:rPr>
          <w:rFonts w:ascii="Calibri" w:eastAsia="Calibri" w:hAnsi="Calibri" w:cs="Calibri"/>
          <w:sz w:val="20"/>
          <w:szCs w:val="20"/>
        </w:rPr>
        <w:t>s a suministros eléctricos</w:t>
      </w:r>
      <w:r w:rsidRPr="00E444E1">
        <w:rPr>
          <w:rFonts w:ascii="Calibri" w:eastAsia="Calibri" w:hAnsi="Calibri" w:cs="Calibri"/>
          <w:sz w:val="20"/>
          <w:szCs w:val="20"/>
        </w:rPr>
        <w:t>, etc.</w:t>
      </w:r>
    </w:p>
    <w:p w:rsidR="00E444E1" w:rsidRPr="00E444E1" w:rsidRDefault="00E444E1" w:rsidP="00E444E1">
      <w:pPr>
        <w:ind w:left="0" w:right="143" w:hanging="2"/>
        <w:jc w:val="both"/>
        <w:rPr>
          <w:rFonts w:ascii="Calibri" w:eastAsia="Calibri" w:hAnsi="Calibri" w:cs="Calibri"/>
          <w:sz w:val="20"/>
          <w:szCs w:val="20"/>
        </w:rPr>
      </w:pPr>
    </w:p>
    <w:p w:rsidR="00E444E1" w:rsidRPr="00E444E1" w:rsidRDefault="00E444E1" w:rsidP="00E444E1">
      <w:pPr>
        <w:ind w:left="0" w:right="143" w:hanging="2"/>
        <w:jc w:val="both"/>
        <w:rPr>
          <w:rFonts w:ascii="Calibri" w:eastAsia="Calibri" w:hAnsi="Calibri" w:cs="Calibri"/>
          <w:sz w:val="20"/>
          <w:szCs w:val="20"/>
        </w:rPr>
      </w:pPr>
      <w:r w:rsidRPr="00E444E1">
        <w:rPr>
          <w:rFonts w:ascii="Calibri" w:eastAsia="Calibri" w:hAnsi="Calibri" w:cs="Calibri"/>
          <w:sz w:val="20"/>
          <w:szCs w:val="20"/>
        </w:rPr>
        <w:t>Cualquier modificación derivada de la visita, será considerada como parte integrante de las propias bases, por lo que deberán considerar dichos cambios dentro de sus propuestas técnica y económica.</w:t>
      </w:r>
    </w:p>
    <w:p w:rsidR="00E444E1" w:rsidRPr="00E444E1" w:rsidRDefault="00E444E1" w:rsidP="00E444E1">
      <w:pPr>
        <w:ind w:left="0" w:right="143" w:hanging="2"/>
        <w:jc w:val="both"/>
        <w:rPr>
          <w:rFonts w:ascii="Calibri" w:eastAsia="Calibri" w:hAnsi="Calibri" w:cs="Calibri"/>
          <w:sz w:val="20"/>
          <w:szCs w:val="20"/>
        </w:rPr>
      </w:pPr>
    </w:p>
    <w:p w:rsidR="003C4E1F" w:rsidRDefault="00F40FB2">
      <w:pPr>
        <w:numPr>
          <w:ilvl w:val="0"/>
          <w:numId w:val="14"/>
        </w:numPr>
        <w:ind w:left="0" w:right="-376" w:hanging="2"/>
        <w:jc w:val="both"/>
        <w:rPr>
          <w:rFonts w:ascii="Calibri" w:eastAsia="Calibri" w:hAnsi="Calibri" w:cs="Calibri"/>
        </w:rPr>
      </w:pPr>
      <w:r>
        <w:rPr>
          <w:rFonts w:ascii="Calibri" w:eastAsia="Calibri" w:hAnsi="Calibri" w:cs="Calibri"/>
          <w:b/>
        </w:rPr>
        <w:t>NOTIFICACIÓN DE PREGUNTAS Y RESPUESTAS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La notificación de las preguntas y r</w:t>
      </w:r>
      <w:r w:rsidR="006D1628">
        <w:rPr>
          <w:rFonts w:ascii="Calibri" w:eastAsia="Calibri" w:hAnsi="Calibri" w:cs="Calibri"/>
          <w:color w:val="000000"/>
          <w:sz w:val="20"/>
          <w:szCs w:val="20"/>
        </w:rPr>
        <w:t xml:space="preserve">espuestas se realizará el día </w:t>
      </w:r>
      <w:r w:rsidR="006D1628" w:rsidRPr="006D1628">
        <w:rPr>
          <w:rFonts w:ascii="Calibri" w:eastAsia="Calibri" w:hAnsi="Calibri" w:cs="Calibri"/>
          <w:b/>
          <w:color w:val="000000"/>
          <w:sz w:val="20"/>
          <w:szCs w:val="20"/>
        </w:rPr>
        <w:t>21</w:t>
      </w:r>
      <w:r w:rsidRPr="006D1628">
        <w:rPr>
          <w:rFonts w:ascii="Calibri" w:eastAsia="Calibri" w:hAnsi="Calibri" w:cs="Calibri"/>
          <w:b/>
          <w:color w:val="000000"/>
          <w:sz w:val="20"/>
          <w:szCs w:val="20"/>
        </w:rPr>
        <w:t xml:space="preserve"> de </w:t>
      </w:r>
      <w:r w:rsidR="00B946FF" w:rsidRPr="006D1628">
        <w:rPr>
          <w:rFonts w:ascii="Calibri" w:eastAsia="Calibri" w:hAnsi="Calibri" w:cs="Calibri"/>
          <w:b/>
          <w:color w:val="000000"/>
          <w:sz w:val="20"/>
          <w:szCs w:val="20"/>
        </w:rPr>
        <w:t>noviembre</w:t>
      </w:r>
      <w:r w:rsidRPr="006D1628">
        <w:rPr>
          <w:rFonts w:ascii="Calibri" w:eastAsia="Calibri" w:hAnsi="Calibri" w:cs="Calibri"/>
          <w:b/>
          <w:color w:val="000000"/>
          <w:sz w:val="20"/>
          <w:szCs w:val="20"/>
        </w:rPr>
        <w:t xml:space="preserve"> de 20</w:t>
      </w:r>
      <w:r w:rsidR="00B946FF" w:rsidRPr="006D1628">
        <w:rPr>
          <w:rFonts w:ascii="Calibri" w:eastAsia="Calibri" w:hAnsi="Calibri" w:cs="Calibri"/>
          <w:b/>
          <w:color w:val="000000"/>
          <w:sz w:val="20"/>
          <w:szCs w:val="20"/>
        </w:rPr>
        <w:t>24</w:t>
      </w:r>
      <w:r w:rsidR="00B946FF">
        <w:rPr>
          <w:rFonts w:ascii="Calibri" w:eastAsia="Calibri" w:hAnsi="Calibri" w:cs="Calibri"/>
          <w:color w:val="000000"/>
          <w:sz w:val="20"/>
          <w:szCs w:val="20"/>
        </w:rPr>
        <w:t>.</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6D1628">
        <w:rPr>
          <w:rFonts w:ascii="Calibri" w:eastAsia="Calibri" w:hAnsi="Calibri" w:cs="Calibri"/>
          <w:b/>
          <w:sz w:val="20"/>
          <w:szCs w:val="20"/>
        </w:rPr>
        <w:t>20</w:t>
      </w:r>
      <w:r w:rsidR="00B946FF">
        <w:rPr>
          <w:rFonts w:ascii="Calibri" w:eastAsia="Calibri" w:hAnsi="Calibri" w:cs="Calibri"/>
          <w:b/>
          <w:sz w:val="20"/>
          <w:szCs w:val="20"/>
        </w:rPr>
        <w:t xml:space="preserve"> de noviembre 2024</w:t>
      </w:r>
      <w:r w:rsidR="006D1628">
        <w:rPr>
          <w:rFonts w:ascii="Calibri" w:eastAsia="Calibri" w:hAnsi="Calibri" w:cs="Calibri"/>
          <w:b/>
          <w:sz w:val="20"/>
          <w:szCs w:val="20"/>
        </w:rPr>
        <w:t xml:space="preserve"> hasta las 14:</w:t>
      </w:r>
      <w:r w:rsidR="00E444E1">
        <w:rPr>
          <w:rFonts w:ascii="Calibri" w:eastAsia="Calibri" w:hAnsi="Calibri" w:cs="Calibri"/>
          <w:b/>
          <w:sz w:val="20"/>
          <w:szCs w:val="20"/>
        </w:rPr>
        <w:t>3</w:t>
      </w:r>
      <w:r w:rsidR="006D1628">
        <w:rPr>
          <w:rFonts w:ascii="Calibri" w:eastAsia="Calibri" w:hAnsi="Calibri" w:cs="Calibri"/>
          <w:b/>
          <w:sz w:val="20"/>
          <w:szCs w:val="20"/>
        </w:rPr>
        <w:t>0</w:t>
      </w:r>
      <w:r>
        <w:rPr>
          <w:rFonts w:ascii="Calibri" w:eastAsia="Calibri" w:hAnsi="Calibri" w:cs="Calibri"/>
          <w:b/>
          <w:sz w:val="20"/>
          <w:szCs w:val="20"/>
        </w:rPr>
        <w:t xml:space="preserve"> horas</w:t>
      </w:r>
      <w:r>
        <w:rPr>
          <w:rFonts w:ascii="Calibri" w:eastAsia="Calibri" w:hAnsi="Calibri" w:cs="Calibri"/>
          <w:sz w:val="20"/>
          <w:szCs w:val="20"/>
        </w:rPr>
        <w:t>, de igual manera podrá enviarlas vía correo electrónico a la dirección:</w:t>
      </w:r>
      <w:r w:rsidR="00B946FF">
        <w:rPr>
          <w:rFonts w:ascii="Calibri" w:eastAsia="Calibri" w:hAnsi="Calibri" w:cs="Calibri"/>
          <w:sz w:val="20"/>
          <w:szCs w:val="20"/>
        </w:rPr>
        <w:t xml:space="preserve"> </w:t>
      </w:r>
      <w:hyperlink r:id="rId14" w:history="1">
        <w:r w:rsidR="00B946FF" w:rsidRPr="00700250">
          <w:rPr>
            <w:rStyle w:val="Hipervnculo"/>
            <w:rFonts w:ascii="Calibri" w:eastAsia="Calibri" w:hAnsi="Calibri" w:cs="Calibri"/>
            <w:sz w:val="20"/>
            <w:szCs w:val="20"/>
          </w:rPr>
          <w:t>cruizcer@guanajuato.gob.mx</w:t>
        </w:r>
      </w:hyperlink>
      <w:r w:rsidR="00B946FF">
        <w:rPr>
          <w:rFonts w:ascii="Calibri" w:eastAsia="Calibri" w:hAnsi="Calibri" w:cs="Calibri"/>
          <w:sz w:val="20"/>
          <w:szCs w:val="20"/>
        </w:rPr>
        <w:t xml:space="preserve">. </w:t>
      </w:r>
      <w:hyperlink r:id="rId15"/>
      <w:r>
        <w:rPr>
          <w:rFonts w:ascii="Calibri" w:eastAsia="Calibri" w:hAnsi="Calibri" w:cs="Calibri"/>
          <w:sz w:val="20"/>
          <w:szCs w:val="20"/>
        </w:rPr>
        <w:t>Además deberá con</w:t>
      </w:r>
      <w:r w:rsidR="00B946FF">
        <w:rPr>
          <w:rFonts w:ascii="Calibri" w:eastAsia="Calibri" w:hAnsi="Calibri" w:cs="Calibri"/>
          <w:sz w:val="20"/>
          <w:szCs w:val="20"/>
        </w:rPr>
        <w:t xml:space="preserve">firmar la hora de su envío con </w:t>
      </w:r>
      <w:r>
        <w:rPr>
          <w:rFonts w:ascii="Calibri" w:eastAsia="Calibri" w:hAnsi="Calibri" w:cs="Calibri"/>
          <w:sz w:val="20"/>
          <w:szCs w:val="20"/>
        </w:rPr>
        <w:t>l</w:t>
      </w:r>
      <w:r w:rsidR="00B946FF">
        <w:rPr>
          <w:rFonts w:ascii="Calibri" w:eastAsia="Calibri" w:hAnsi="Calibri" w:cs="Calibri"/>
          <w:sz w:val="20"/>
          <w:szCs w:val="20"/>
        </w:rPr>
        <w:t>a</w:t>
      </w:r>
      <w:r>
        <w:rPr>
          <w:rFonts w:ascii="Calibri" w:eastAsia="Calibri" w:hAnsi="Calibri" w:cs="Calibri"/>
          <w:sz w:val="20"/>
          <w:szCs w:val="20"/>
        </w:rPr>
        <w:t xml:space="preserve"> </w:t>
      </w:r>
      <w:r>
        <w:rPr>
          <w:rFonts w:ascii="Calibri" w:eastAsia="Calibri" w:hAnsi="Calibri" w:cs="Calibri"/>
          <w:b/>
          <w:sz w:val="20"/>
          <w:szCs w:val="20"/>
        </w:rPr>
        <w:t xml:space="preserve">C. </w:t>
      </w:r>
      <w:r w:rsidR="00B946FF">
        <w:rPr>
          <w:rFonts w:ascii="Calibri" w:eastAsia="Calibri" w:hAnsi="Calibri" w:cs="Calibri"/>
          <w:b/>
          <w:sz w:val="20"/>
          <w:szCs w:val="20"/>
        </w:rPr>
        <w:t>Claudia Berenice Ruiz Cervantes</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E444E1" w:rsidRDefault="00E444E1">
      <w:pPr>
        <w:tabs>
          <w:tab w:val="left" w:pos="6379"/>
        </w:tabs>
        <w:ind w:left="0" w:hanging="2"/>
        <w:jc w:val="both"/>
        <w:rPr>
          <w:rFonts w:ascii="Calibri" w:eastAsia="Calibri" w:hAnsi="Calibri" w:cs="Calibri"/>
          <w:sz w:val="20"/>
          <w:szCs w:val="20"/>
        </w:rPr>
      </w:pPr>
    </w:p>
    <w:p w:rsidR="003C4E1F" w:rsidRDefault="00F40FB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Las preguntas deberán preferentemente mencionar el número de partida  a la que se refieren, utilizando </w:t>
      </w:r>
      <w:r w:rsidRPr="00B946FF">
        <w:rPr>
          <w:rFonts w:ascii="Calibri" w:eastAsia="Calibri" w:hAnsi="Calibri" w:cs="Calibri"/>
          <w:color w:val="000000"/>
          <w:sz w:val="20"/>
          <w:szCs w:val="20"/>
        </w:rPr>
        <w:t xml:space="preserve">el </w:t>
      </w:r>
      <w:r w:rsidR="00B946FF" w:rsidRPr="00B946FF">
        <w:rPr>
          <w:rFonts w:ascii="Calibri" w:eastAsia="Calibri" w:hAnsi="Calibri" w:cs="Calibri"/>
          <w:b/>
          <w:color w:val="000000"/>
          <w:sz w:val="20"/>
          <w:szCs w:val="20"/>
        </w:rPr>
        <w:t>Anexo C</w:t>
      </w:r>
      <w:r w:rsidRPr="00B946FF">
        <w:rPr>
          <w:rFonts w:ascii="Calibri" w:eastAsia="Calibri" w:hAnsi="Calibri" w:cs="Calibri"/>
          <w:color w:val="000000"/>
          <w:sz w:val="20"/>
          <w:szCs w:val="20"/>
        </w:rPr>
        <w:t>.</w:t>
      </w:r>
    </w:p>
    <w:p w:rsidR="003C4E1F" w:rsidRDefault="003C4E1F">
      <w:pPr>
        <w:ind w:left="0" w:hanging="2"/>
        <w:jc w:val="both"/>
        <w:rPr>
          <w:rFonts w:ascii="Calibri" w:eastAsia="Calibri" w:hAnsi="Calibri" w:cs="Calibri"/>
          <w:sz w:val="20"/>
          <w:szCs w:val="20"/>
        </w:rPr>
      </w:pPr>
    </w:p>
    <w:p w:rsidR="003C4E1F" w:rsidRDefault="00F40FB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3C4E1F" w:rsidRDefault="003C4E1F">
      <w:pPr>
        <w:ind w:left="0" w:hanging="2"/>
        <w:jc w:val="both"/>
        <w:rPr>
          <w:rFonts w:ascii="Calibri" w:eastAsia="Calibri" w:hAnsi="Calibri" w:cs="Calibri"/>
          <w:sz w:val="20"/>
          <w:szCs w:val="20"/>
        </w:rPr>
      </w:pPr>
    </w:p>
    <w:p w:rsidR="003C4E1F" w:rsidRDefault="00F40FB2">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C4E1F" w:rsidRDefault="00F40FB2">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w:t>
      </w:r>
      <w:r w:rsidR="00E444E1">
        <w:rPr>
          <w:rFonts w:ascii="Calibri" w:eastAsia="Calibri" w:hAnsi="Calibri" w:cs="Calibri"/>
          <w:sz w:val="20"/>
          <w:szCs w:val="20"/>
          <w:highlight w:val="white"/>
        </w:rPr>
        <w:t>as en  las páginas electrónicas</w:t>
      </w:r>
      <w:r w:rsidR="00E444E1">
        <w:rPr>
          <w:rFonts w:ascii="Calibri" w:eastAsia="Calibri" w:hAnsi="Calibri" w:cs="Calibri"/>
          <w:sz w:val="20"/>
          <w:szCs w:val="20"/>
        </w:rPr>
        <w:t xml:space="preserve"> </w:t>
      </w:r>
      <w:hyperlink r:id="rId16" w:history="1">
        <w:r w:rsidR="00E444E1" w:rsidRPr="00494E22">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17" w:history="1">
        <w:r w:rsidR="00E444E1" w:rsidRPr="00494E22">
          <w:rPr>
            <w:rStyle w:val="Hipervnculo"/>
            <w:rFonts w:ascii="Calibri" w:eastAsia="Calibri" w:hAnsi="Calibri" w:cs="Calibri"/>
            <w:sz w:val="20"/>
            <w:szCs w:val="20"/>
            <w:highlight w:val="white"/>
          </w:rPr>
          <w:t>https://pseig.guanajuato.gob.mx:9100/irj/portal</w:t>
        </w:r>
      </w:hyperlink>
      <w:r w:rsidR="006D1628">
        <w:rPr>
          <w:rFonts w:ascii="Calibri" w:eastAsia="Calibri" w:hAnsi="Calibri" w:cs="Calibri"/>
          <w:color w:val="1155CC"/>
          <w:sz w:val="20"/>
          <w:szCs w:val="20"/>
          <w:highlight w:val="white"/>
          <w:u w:val="single"/>
        </w:rPr>
        <w:t>.</w:t>
      </w:r>
    </w:p>
    <w:p w:rsidR="003C4E1F" w:rsidRDefault="00F40FB2">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C4E1F" w:rsidRDefault="003C4E1F">
      <w:pPr>
        <w:ind w:left="0" w:right="-376" w:hanging="2"/>
        <w:jc w:val="both"/>
        <w:rPr>
          <w:rFonts w:ascii="Calibri" w:eastAsia="Calibri" w:hAnsi="Calibri" w:cs="Calibri"/>
          <w:sz w:val="20"/>
          <w:szCs w:val="20"/>
        </w:rPr>
      </w:pPr>
    </w:p>
    <w:p w:rsidR="003C4E1F" w:rsidRPr="009D184B" w:rsidRDefault="00F40FB2" w:rsidP="009D184B">
      <w:pPr>
        <w:pStyle w:val="Prrafodelista"/>
        <w:numPr>
          <w:ilvl w:val="0"/>
          <w:numId w:val="14"/>
        </w:numPr>
        <w:ind w:leftChars="0" w:right="-376" w:firstLineChars="0"/>
        <w:jc w:val="both"/>
        <w:rPr>
          <w:rFonts w:ascii="Calibri" w:eastAsia="Calibri" w:hAnsi="Calibri" w:cs="Calibri"/>
        </w:rPr>
      </w:pPr>
      <w:r w:rsidRPr="009D184B">
        <w:rPr>
          <w:rFonts w:ascii="Calibri" w:eastAsia="Calibri" w:hAnsi="Calibri" w:cs="Calibri"/>
          <w:b/>
        </w:rPr>
        <w:tab/>
        <w:t>FECHA Y HORARIO PARA LA PRESENTACIÓN DE OFERTAS</w:t>
      </w:r>
    </w:p>
    <w:p w:rsidR="003C4E1F" w:rsidRDefault="003C4E1F">
      <w:pPr>
        <w:ind w:left="0" w:right="-376" w:hanging="2"/>
        <w:jc w:val="both"/>
        <w:rPr>
          <w:rFonts w:ascii="Calibri" w:eastAsia="Calibri" w:hAnsi="Calibri" w:cs="Calibri"/>
          <w:sz w:val="20"/>
          <w:szCs w:val="20"/>
        </w:rPr>
      </w:pPr>
    </w:p>
    <w:p w:rsidR="003C4E1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e·compras</w:t>
      </w:r>
      <w:r>
        <w:rPr>
          <w:rFonts w:ascii="Calibri" w:eastAsia="Calibri" w:hAnsi="Calibri" w:cs="Calibri"/>
          <w:color w:val="000000"/>
          <w:sz w:val="20"/>
          <w:szCs w:val="20"/>
        </w:rPr>
        <w:t xml:space="preserve">, deberán ingresar de manera electrónica las propuestas Técnicas y Económicas a más tardar el día </w:t>
      </w:r>
      <w:r w:rsidR="002C69CF">
        <w:rPr>
          <w:rFonts w:ascii="Calibri" w:eastAsia="Calibri" w:hAnsi="Calibri" w:cs="Calibri"/>
          <w:b/>
          <w:color w:val="000000"/>
          <w:sz w:val="20"/>
          <w:szCs w:val="20"/>
        </w:rPr>
        <w:t>26</w:t>
      </w:r>
      <w:r>
        <w:rPr>
          <w:rFonts w:ascii="Calibri" w:eastAsia="Calibri" w:hAnsi="Calibri" w:cs="Calibri"/>
          <w:b/>
          <w:color w:val="000000"/>
          <w:sz w:val="20"/>
          <w:szCs w:val="20"/>
        </w:rPr>
        <w:t xml:space="preserve"> de </w:t>
      </w:r>
      <w:r w:rsidR="002C69CF">
        <w:rPr>
          <w:rFonts w:ascii="Calibri" w:eastAsia="Calibri" w:hAnsi="Calibri" w:cs="Calibri"/>
          <w:b/>
          <w:color w:val="000000"/>
          <w:sz w:val="20"/>
          <w:szCs w:val="20"/>
        </w:rPr>
        <w:t>noviembre 2024</w:t>
      </w:r>
      <w:r>
        <w:rPr>
          <w:rFonts w:ascii="Calibri" w:eastAsia="Calibri" w:hAnsi="Calibri" w:cs="Calibri"/>
          <w:b/>
          <w:color w:val="000000"/>
          <w:sz w:val="20"/>
          <w:szCs w:val="20"/>
        </w:rPr>
        <w:t xml:space="preserve"> a las </w:t>
      </w:r>
      <w:r w:rsidR="002C69CF">
        <w:rPr>
          <w:rFonts w:ascii="Calibri" w:eastAsia="Calibri" w:hAnsi="Calibri" w:cs="Calibri"/>
          <w:b/>
          <w:color w:val="000000"/>
          <w:sz w:val="20"/>
          <w:szCs w:val="20"/>
        </w:rPr>
        <w:t>10:30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r>
        <w:rPr>
          <w:rFonts w:ascii="Calibri" w:eastAsia="Calibri" w:hAnsi="Calibri" w:cs="Calibri"/>
          <w:b/>
          <w:color w:val="000000"/>
          <w:sz w:val="20"/>
          <w:szCs w:val="20"/>
        </w:rPr>
        <w:t xml:space="preserve">doc, .xls, .ppt o .pdf,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2C69CF">
        <w:rPr>
          <w:rFonts w:ascii="Calibri" w:eastAsia="Calibri" w:hAnsi="Calibri" w:cs="Calibri"/>
          <w:b/>
          <w:color w:val="000000"/>
          <w:sz w:val="20"/>
          <w:szCs w:val="20"/>
        </w:rPr>
        <w:t xml:space="preserve">26 de noviembre 2024 </w:t>
      </w:r>
      <w:r>
        <w:rPr>
          <w:rFonts w:ascii="Calibri" w:eastAsia="Calibri" w:hAnsi="Calibri" w:cs="Calibri"/>
          <w:b/>
          <w:color w:val="000000"/>
          <w:sz w:val="20"/>
          <w:szCs w:val="20"/>
        </w:rPr>
        <w:t xml:space="preserve">a las </w:t>
      </w:r>
      <w:r w:rsidR="002C69CF">
        <w:rPr>
          <w:rFonts w:ascii="Calibri" w:eastAsia="Calibri" w:hAnsi="Calibri" w:cs="Calibri"/>
          <w:b/>
          <w:color w:val="000000"/>
          <w:sz w:val="20"/>
          <w:szCs w:val="20"/>
        </w:rPr>
        <w:t>10</w:t>
      </w:r>
      <w:r>
        <w:rPr>
          <w:rFonts w:ascii="Calibri" w:eastAsia="Calibri" w:hAnsi="Calibri" w:cs="Calibri"/>
          <w:b/>
          <w:color w:val="000000"/>
          <w:sz w:val="20"/>
          <w:szCs w:val="20"/>
        </w:rPr>
        <w:t>:</w:t>
      </w:r>
      <w:r w:rsidR="002C69CF">
        <w:rPr>
          <w:rFonts w:ascii="Calibri" w:eastAsia="Calibri" w:hAnsi="Calibri" w:cs="Calibri"/>
          <w:b/>
          <w:color w:val="000000"/>
          <w:sz w:val="20"/>
          <w:szCs w:val="20"/>
        </w:rPr>
        <w:t xml:space="preserve">30 </w:t>
      </w:r>
      <w:r>
        <w:rPr>
          <w:rFonts w:ascii="Calibri" w:eastAsia="Calibri" w:hAnsi="Calibri" w:cs="Calibri"/>
          <w:b/>
          <w:color w:val="000000"/>
          <w:sz w:val="20"/>
          <w:szCs w:val="20"/>
        </w:rPr>
        <w:t>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Gto., siendo responsabilidad de los participantes registrar </w:t>
      </w:r>
      <w:r w:rsidRPr="002C69CF">
        <w:rPr>
          <w:rFonts w:ascii="Calibri" w:eastAsia="Calibri" w:hAnsi="Calibri" w:cs="Calibri"/>
          <w:color w:val="000000"/>
          <w:sz w:val="20"/>
          <w:szCs w:val="20"/>
        </w:rPr>
        <w:t xml:space="preserve">el </w:t>
      </w:r>
      <w:r w:rsidRPr="002C69CF">
        <w:rPr>
          <w:rFonts w:ascii="Calibri" w:eastAsia="Calibri" w:hAnsi="Calibri" w:cs="Calibri"/>
          <w:b/>
          <w:color w:val="000000"/>
          <w:sz w:val="20"/>
          <w:szCs w:val="20"/>
        </w:rPr>
        <w:t>ANEXO R</w:t>
      </w:r>
      <w:r w:rsidRPr="002C69CF">
        <w:rPr>
          <w:rFonts w:ascii="Calibri" w:eastAsia="Calibri" w:hAnsi="Calibri" w:cs="Calibri"/>
          <w:color w:val="000000"/>
          <w:sz w:val="20"/>
          <w:szCs w:val="20"/>
        </w:rPr>
        <w:t xml:space="preserve"> en el reloj checador</w:t>
      </w:r>
      <w:r>
        <w:rPr>
          <w:rFonts w:ascii="Calibri" w:eastAsia="Calibri" w:hAnsi="Calibri" w:cs="Calibri"/>
          <w:color w:val="000000"/>
          <w:sz w:val="20"/>
          <w:szCs w:val="20"/>
        </w:rPr>
        <w:t>, que deberá anexar en la parte exterior del sobre de la propuesta técnica presentada.</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Pr="009D184B" w:rsidRDefault="009D184B" w:rsidP="009D184B">
      <w:pPr>
        <w:pStyle w:val="Prrafodelista"/>
        <w:numPr>
          <w:ilvl w:val="0"/>
          <w:numId w:val="14"/>
        </w:numPr>
        <w:ind w:leftChars="0" w:right="-376" w:firstLineChars="0"/>
        <w:jc w:val="both"/>
        <w:rPr>
          <w:rFonts w:ascii="Calibri" w:eastAsia="Calibri" w:hAnsi="Calibri" w:cs="Calibri"/>
        </w:rPr>
      </w:pPr>
      <w:r>
        <w:rPr>
          <w:rFonts w:ascii="Calibri" w:eastAsia="Calibri" w:hAnsi="Calibri" w:cs="Calibri"/>
          <w:b/>
        </w:rPr>
        <w:t xml:space="preserve">  </w:t>
      </w:r>
      <w:r w:rsidR="00F40FB2" w:rsidRPr="009D184B">
        <w:rPr>
          <w:rFonts w:ascii="Calibri" w:eastAsia="Calibri" w:hAnsi="Calibri" w:cs="Calibri"/>
          <w:b/>
        </w:rPr>
        <w:t>NOTIFICACIÓN DEL RESULTADO DEL PROCESO DE CONTRATACIÓN</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w:t>
      </w:r>
      <w:r w:rsidRPr="00E444E1">
        <w:rPr>
          <w:rFonts w:ascii="Calibri" w:eastAsia="Calibri" w:hAnsi="Calibri" w:cs="Calibri"/>
          <w:b/>
          <w:color w:val="000000"/>
          <w:sz w:val="20"/>
          <w:szCs w:val="20"/>
        </w:rPr>
        <w:t>cuente con los elementos técnicos y económicos</w:t>
      </w:r>
      <w:r>
        <w:rPr>
          <w:rFonts w:ascii="Calibri" w:eastAsia="Calibri" w:hAnsi="Calibri" w:cs="Calibri"/>
          <w:color w:val="000000"/>
          <w:sz w:val="20"/>
          <w:szCs w:val="20"/>
        </w:rPr>
        <w:t xml:space="preserve"> necesarios para poder determinar el resultado del presente proceso de contratación. </w:t>
      </w:r>
    </w:p>
    <w:p w:rsidR="003C4E1F" w:rsidRDefault="00F40FB2">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C69C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r w:rsidR="002C69CF">
        <w:rPr>
          <w:rFonts w:ascii="Calibri" w:eastAsia="Calibri" w:hAnsi="Calibri" w:cs="Calibri"/>
          <w:color w:val="1155CC"/>
          <w:sz w:val="20"/>
          <w:szCs w:val="20"/>
          <w:u w:val="single"/>
        </w:rPr>
        <w:t>.</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Pr="009D184B" w:rsidRDefault="00F40FB2" w:rsidP="009D184B">
      <w:pPr>
        <w:pStyle w:val="Prrafodelista"/>
        <w:numPr>
          <w:ilvl w:val="0"/>
          <w:numId w:val="14"/>
        </w:numPr>
        <w:ind w:leftChars="0" w:right="-376" w:firstLineChars="0"/>
        <w:jc w:val="both"/>
        <w:rPr>
          <w:rFonts w:ascii="Calibri" w:eastAsia="Calibri" w:hAnsi="Calibri" w:cs="Calibri"/>
        </w:rPr>
      </w:pPr>
      <w:r w:rsidRPr="009D184B">
        <w:rPr>
          <w:rFonts w:ascii="Calibri" w:eastAsia="Calibri" w:hAnsi="Calibri" w:cs="Calibri"/>
          <w:b/>
        </w:rPr>
        <w:tab/>
        <w:t>FIRMA DEL PEDIDO O CONTRATO</w:t>
      </w:r>
    </w:p>
    <w:p w:rsidR="003C4E1F" w:rsidRDefault="003C4E1F">
      <w:pPr>
        <w:ind w:left="0" w:hanging="2"/>
        <w:jc w:val="both"/>
        <w:rPr>
          <w:rFonts w:ascii="Calibri" w:eastAsia="Calibri" w:hAnsi="Calibri" w:cs="Calibri"/>
          <w:sz w:val="20"/>
          <w:szCs w:val="20"/>
          <w:highlight w:val="red"/>
        </w:rPr>
      </w:pPr>
    </w:p>
    <w:p w:rsidR="003C4E1F" w:rsidRDefault="00F40FB2">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w:t>
      </w:r>
      <w:r>
        <w:rPr>
          <w:rFonts w:ascii="Calibri" w:eastAsia="Calibri" w:hAnsi="Calibri" w:cs="Calibri"/>
          <w:color w:val="000000"/>
          <w:sz w:val="20"/>
          <w:szCs w:val="20"/>
        </w:rPr>
        <w:lastRenderedPageBreak/>
        <w:t xml:space="preserve">respectivos, a más tardar dentro de los </w:t>
      </w:r>
      <w:r w:rsidRPr="002C69CF">
        <w:rPr>
          <w:rFonts w:ascii="Calibri" w:eastAsia="Calibri" w:hAnsi="Calibri" w:cs="Calibri"/>
          <w:b/>
          <w:color w:val="000000"/>
          <w:sz w:val="20"/>
          <w:szCs w:val="20"/>
        </w:rPr>
        <w:t>diez días hábiles a partir de la notificación de adjudicación</w:t>
      </w:r>
      <w:r>
        <w:rPr>
          <w:rFonts w:ascii="Calibri" w:eastAsia="Calibri" w:hAnsi="Calibri" w:cs="Calibri"/>
          <w:color w:val="000000"/>
          <w:sz w:val="20"/>
          <w:szCs w:val="20"/>
        </w:rPr>
        <w:t xml:space="preserve"> realizada por el sistema e·compras.</w:t>
      </w:r>
    </w:p>
    <w:p w:rsidR="003C4E1F" w:rsidRDefault="003C4E1F">
      <w:pPr>
        <w:ind w:left="0" w:hanging="2"/>
        <w:jc w:val="both"/>
        <w:rPr>
          <w:rFonts w:ascii="Calibri" w:eastAsia="Calibri" w:hAnsi="Calibri" w:cs="Calibri"/>
          <w:sz w:val="20"/>
          <w:szCs w:val="20"/>
          <w:highlight w:val="red"/>
        </w:rPr>
      </w:pPr>
    </w:p>
    <w:p w:rsidR="003C4E1F" w:rsidRDefault="00F40FB2">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Pr="009D184B" w:rsidRDefault="009D184B" w:rsidP="009D184B">
      <w:pPr>
        <w:pStyle w:val="Prrafodelista"/>
        <w:numPr>
          <w:ilvl w:val="0"/>
          <w:numId w:val="14"/>
        </w:numPr>
        <w:ind w:leftChars="0" w:right="-376" w:firstLineChars="0"/>
        <w:jc w:val="both"/>
        <w:rPr>
          <w:rFonts w:ascii="Calibri" w:eastAsia="Calibri" w:hAnsi="Calibri" w:cs="Calibri"/>
        </w:rPr>
      </w:pPr>
      <w:r>
        <w:rPr>
          <w:rFonts w:ascii="Calibri" w:eastAsia="Calibri" w:hAnsi="Calibri" w:cs="Calibri"/>
          <w:b/>
        </w:rPr>
        <w:t xml:space="preserve">      </w:t>
      </w:r>
      <w:r w:rsidR="00F40FB2" w:rsidRPr="009D184B">
        <w:rPr>
          <w:rFonts w:ascii="Calibri" w:eastAsia="Calibri" w:hAnsi="Calibri" w:cs="Calibri"/>
          <w:b/>
        </w:rPr>
        <w:t>LUGAR Y TIEMPO DE ENTREGA</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2C69CF">
        <w:rPr>
          <w:rFonts w:ascii="Calibri" w:eastAsia="Calibri" w:hAnsi="Calibri" w:cs="Calibri"/>
          <w:color w:val="000000"/>
          <w:sz w:val="20"/>
          <w:szCs w:val="20"/>
        </w:rPr>
        <w:t xml:space="preserve">de </w:t>
      </w:r>
      <w:r w:rsidRPr="002C69CF">
        <w:rPr>
          <w:rFonts w:ascii="Calibri" w:eastAsia="Calibri" w:hAnsi="Calibri" w:cs="Calibri"/>
          <w:b/>
          <w:color w:val="000000"/>
          <w:sz w:val="20"/>
          <w:szCs w:val="20"/>
        </w:rPr>
        <w:t xml:space="preserve">entrega </w:t>
      </w:r>
      <w:r w:rsidR="002C69CF" w:rsidRPr="002C69CF">
        <w:rPr>
          <w:rFonts w:ascii="Calibri" w:eastAsia="Calibri" w:hAnsi="Calibri" w:cs="Calibri"/>
          <w:b/>
          <w:color w:val="000000"/>
          <w:sz w:val="20"/>
          <w:szCs w:val="20"/>
        </w:rPr>
        <w:t xml:space="preserve">para las partidas 1 a 9 de </w:t>
      </w:r>
      <w:r w:rsidRPr="002C69CF">
        <w:rPr>
          <w:rFonts w:ascii="Calibri" w:eastAsia="Calibri" w:hAnsi="Calibri" w:cs="Calibri"/>
          <w:b/>
          <w:color w:val="000000"/>
          <w:sz w:val="20"/>
          <w:szCs w:val="20"/>
        </w:rPr>
        <w:t xml:space="preserve">60 días </w:t>
      </w:r>
      <w:r w:rsidR="002C69CF" w:rsidRPr="002C69CF">
        <w:rPr>
          <w:rFonts w:ascii="Calibri" w:eastAsia="Calibri" w:hAnsi="Calibri" w:cs="Calibri"/>
          <w:b/>
          <w:color w:val="000000"/>
          <w:sz w:val="20"/>
          <w:szCs w:val="20"/>
        </w:rPr>
        <w:t xml:space="preserve">hábiles </w:t>
      </w:r>
      <w:r w:rsidRPr="002C69CF">
        <w:rPr>
          <w:rFonts w:ascii="Calibri" w:eastAsia="Calibri" w:hAnsi="Calibri" w:cs="Calibri"/>
          <w:b/>
          <w:color w:val="000000"/>
          <w:sz w:val="20"/>
          <w:szCs w:val="20"/>
        </w:rPr>
        <w:t xml:space="preserve">posteriores a la notificación de </w:t>
      </w:r>
      <w:r w:rsidR="002C69CF">
        <w:rPr>
          <w:rFonts w:ascii="Calibri" w:eastAsia="Calibri" w:hAnsi="Calibri" w:cs="Calibri"/>
          <w:b/>
          <w:color w:val="000000"/>
          <w:sz w:val="20"/>
          <w:szCs w:val="20"/>
        </w:rPr>
        <w:t>resultados</w:t>
      </w:r>
      <w:r w:rsidRPr="002C69CF">
        <w:rPr>
          <w:rFonts w:ascii="Calibri" w:eastAsia="Calibri" w:hAnsi="Calibri" w:cs="Calibri"/>
          <w:color w:val="000000"/>
          <w:sz w:val="20"/>
          <w:szCs w:val="20"/>
        </w:rPr>
        <w:t xml:space="preserve">, </w:t>
      </w:r>
      <w:r w:rsidR="002C69CF">
        <w:rPr>
          <w:rFonts w:ascii="Calibri" w:eastAsia="Calibri" w:hAnsi="Calibri" w:cs="Calibri"/>
          <w:color w:val="000000"/>
          <w:sz w:val="20"/>
          <w:szCs w:val="20"/>
        </w:rPr>
        <w:t xml:space="preserve">y </w:t>
      </w:r>
      <w:r w:rsidR="002C69CF" w:rsidRPr="002C69CF">
        <w:rPr>
          <w:rFonts w:ascii="Calibri" w:eastAsia="Calibri" w:hAnsi="Calibri" w:cs="Calibri"/>
          <w:b/>
          <w:color w:val="000000"/>
          <w:sz w:val="20"/>
          <w:szCs w:val="20"/>
        </w:rPr>
        <w:t>para la</w:t>
      </w:r>
      <w:r w:rsidR="007846C7">
        <w:rPr>
          <w:rFonts w:ascii="Calibri" w:eastAsia="Calibri" w:hAnsi="Calibri" w:cs="Calibri"/>
          <w:b/>
          <w:color w:val="000000"/>
          <w:sz w:val="20"/>
          <w:szCs w:val="20"/>
        </w:rPr>
        <w:t xml:space="preserve"> entrega e instalación </w:t>
      </w:r>
      <w:r w:rsidR="002C69CF" w:rsidRPr="002C69CF">
        <w:rPr>
          <w:rFonts w:ascii="Calibri" w:eastAsia="Calibri" w:hAnsi="Calibri" w:cs="Calibri"/>
          <w:b/>
          <w:color w:val="000000"/>
          <w:sz w:val="20"/>
          <w:szCs w:val="20"/>
        </w:rPr>
        <w:t xml:space="preserve"> partida 10 a más tardar </w:t>
      </w:r>
      <w:r w:rsidR="00E444E1">
        <w:rPr>
          <w:rFonts w:ascii="Calibri" w:eastAsia="Calibri" w:hAnsi="Calibri" w:cs="Calibri"/>
          <w:b/>
          <w:color w:val="000000"/>
          <w:sz w:val="20"/>
          <w:szCs w:val="20"/>
        </w:rPr>
        <w:t xml:space="preserve">en </w:t>
      </w:r>
      <w:r w:rsidR="002C69CF" w:rsidRPr="002C69CF">
        <w:rPr>
          <w:rFonts w:ascii="Calibri" w:eastAsia="Calibri" w:hAnsi="Calibri" w:cs="Calibri"/>
          <w:b/>
          <w:color w:val="000000"/>
          <w:sz w:val="20"/>
          <w:szCs w:val="20"/>
        </w:rPr>
        <w:t>8 semanas a partir de la notificación de resultados</w:t>
      </w:r>
      <w:r w:rsidR="002C69CF">
        <w:rPr>
          <w:rFonts w:ascii="Calibri" w:eastAsia="Calibri" w:hAnsi="Calibri" w:cs="Calibri"/>
          <w:color w:val="000000"/>
          <w:sz w:val="20"/>
          <w:szCs w:val="20"/>
        </w:rPr>
        <w:t xml:space="preserve"> </w:t>
      </w:r>
      <w:r w:rsidRPr="002C69CF">
        <w:rPr>
          <w:rFonts w:ascii="Calibri" w:eastAsia="Calibri" w:hAnsi="Calibri" w:cs="Calibri"/>
          <w:color w:val="000000"/>
          <w:sz w:val="20"/>
          <w:szCs w:val="20"/>
        </w:rPr>
        <w:t>lo anterior dejando sin efecto la fecha mencionada en el Anexo I y la publicada en el portal de e·compras.</w:t>
      </w:r>
      <w:r>
        <w:rPr>
          <w:rFonts w:ascii="Calibri" w:eastAsia="Calibri" w:hAnsi="Calibri" w:cs="Calibri"/>
          <w:color w:val="000000"/>
          <w:sz w:val="20"/>
          <w:szCs w:val="20"/>
        </w:rPr>
        <w:t xml:space="preserve"> </w:t>
      </w:r>
    </w:p>
    <w:p w:rsidR="003C4E1F" w:rsidRDefault="003C4E1F">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bienes adjudicados</w:t>
      </w:r>
      <w:r w:rsidR="002C69CF">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deberán ser entregados en condiciones Libre a Bordo en Piso en </w:t>
      </w:r>
      <w:r w:rsidR="002C69CF">
        <w:rPr>
          <w:rFonts w:ascii="Calibri" w:eastAsia="Calibri" w:hAnsi="Calibri" w:cs="Calibri"/>
          <w:color w:val="000000"/>
          <w:sz w:val="20"/>
          <w:szCs w:val="20"/>
        </w:rPr>
        <w:t>los lugares que se indican en la tabla siguiente</w:t>
      </w:r>
      <w:r>
        <w:rPr>
          <w:rFonts w:ascii="Calibri" w:eastAsia="Calibri" w:hAnsi="Calibri" w:cs="Calibri"/>
          <w:color w:val="000000"/>
          <w:sz w:val="20"/>
          <w:szCs w:val="20"/>
        </w:rPr>
        <w:t xml:space="preserve">: </w:t>
      </w:r>
    </w:p>
    <w:p w:rsidR="003C4E1F" w:rsidRDefault="003C4E1F">
      <w:pPr>
        <w:ind w:left="0" w:right="-376" w:hanging="2"/>
        <w:jc w:val="both"/>
        <w:rPr>
          <w:rFonts w:ascii="Calibri" w:eastAsia="Calibri" w:hAnsi="Calibri" w:cs="Calibri"/>
          <w:sz w:val="20"/>
          <w:szCs w:val="20"/>
        </w:rPr>
      </w:pPr>
    </w:p>
    <w:tbl>
      <w:tblPr>
        <w:tblStyle w:val="a4"/>
        <w:tblW w:w="951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85"/>
        <w:gridCol w:w="5730"/>
        <w:gridCol w:w="2695"/>
      </w:tblGrid>
      <w:tr w:rsidR="003C4E1F" w:rsidTr="00F40FB2">
        <w:trPr>
          <w:jc w:val="center"/>
        </w:trPr>
        <w:tc>
          <w:tcPr>
            <w:tcW w:w="1085"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PARTIDA</w:t>
            </w:r>
          </w:p>
        </w:tc>
        <w:tc>
          <w:tcPr>
            <w:tcW w:w="5730"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695" w:type="dxa"/>
            <w:shd w:val="clear" w:color="auto" w:fill="CCFFFF"/>
          </w:tcPr>
          <w:p w:rsidR="003C4E1F" w:rsidRDefault="00F40FB2">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3C4E1F" w:rsidTr="00F40FB2">
        <w:trPr>
          <w:jc w:val="center"/>
        </w:trPr>
        <w:tc>
          <w:tcPr>
            <w:tcW w:w="1085" w:type="dxa"/>
          </w:tcPr>
          <w:p w:rsidR="003C4E1F" w:rsidRDefault="00F40FB2">
            <w:pPr>
              <w:ind w:left="0" w:hanging="2"/>
              <w:jc w:val="center"/>
              <w:rPr>
                <w:rFonts w:ascii="Calibri" w:eastAsia="Calibri" w:hAnsi="Calibri" w:cs="Calibri"/>
                <w:sz w:val="20"/>
                <w:szCs w:val="20"/>
              </w:rPr>
            </w:pPr>
            <w:r>
              <w:rPr>
                <w:rFonts w:ascii="Calibri" w:eastAsia="Calibri" w:hAnsi="Calibri" w:cs="Calibri"/>
                <w:b/>
                <w:sz w:val="20"/>
                <w:szCs w:val="20"/>
              </w:rPr>
              <w:t>1 y 2</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Plantel Acámbaro ubicado en Carretera </w:t>
            </w:r>
            <w:r w:rsidR="001C7E80" w:rsidRPr="006D1628">
              <w:rPr>
                <w:rFonts w:ascii="Calibri" w:eastAsia="Calibri" w:hAnsi="Calibri" w:cs="Calibri"/>
                <w:sz w:val="20"/>
                <w:szCs w:val="20"/>
              </w:rPr>
              <w:t>Acámbaro</w:t>
            </w:r>
            <w:r w:rsidRPr="006D1628">
              <w:rPr>
                <w:rFonts w:ascii="Calibri" w:eastAsia="Calibri" w:hAnsi="Calibri" w:cs="Calibri"/>
                <w:sz w:val="20"/>
                <w:szCs w:val="20"/>
              </w:rPr>
              <w:t xml:space="preserve"> - Salvatierra </w:t>
            </w:r>
          </w:p>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Km 2.5, </w:t>
            </w:r>
            <w:r w:rsidR="001C7E80" w:rsidRPr="006D1628">
              <w:rPr>
                <w:rFonts w:ascii="Calibri" w:eastAsia="Calibri" w:hAnsi="Calibri" w:cs="Calibri"/>
                <w:sz w:val="20"/>
                <w:szCs w:val="20"/>
              </w:rPr>
              <w:t>Acámbaro</w:t>
            </w:r>
            <w:r w:rsidRPr="006D1628">
              <w:rPr>
                <w:rFonts w:ascii="Calibri" w:eastAsia="Calibri" w:hAnsi="Calibri" w:cs="Calibri"/>
                <w:sz w:val="20"/>
                <w:szCs w:val="20"/>
              </w:rPr>
              <w:t xml:space="preserve"> Centro, 38600 Acámbaro, Gto. </w:t>
            </w:r>
          </w:p>
          <w:p w:rsidR="003C4E1F"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Tel. </w:t>
            </w:r>
            <w:r w:rsidRPr="006D1628">
              <w:rPr>
                <w:rFonts w:ascii="Calibri" w:eastAsia="Calibri" w:hAnsi="Calibri" w:cs="Calibri"/>
                <w:sz w:val="20"/>
                <w:szCs w:val="20"/>
              </w:rPr>
              <w:t xml:space="preserve">(417) 172-22-06. </w:t>
            </w:r>
          </w:p>
        </w:tc>
        <w:tc>
          <w:tcPr>
            <w:tcW w:w="2695" w:type="dxa"/>
            <w:vAlign w:val="center"/>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C.P. Rosa </w:t>
            </w:r>
            <w:r w:rsidR="00F630C1" w:rsidRPr="006D1628">
              <w:rPr>
                <w:rFonts w:ascii="Calibri" w:eastAsia="Calibri" w:hAnsi="Calibri" w:cs="Calibri"/>
                <w:sz w:val="20"/>
                <w:szCs w:val="20"/>
              </w:rPr>
              <w:t>Aidé</w:t>
            </w:r>
            <w:r w:rsidRPr="006D1628">
              <w:rPr>
                <w:rFonts w:ascii="Calibri" w:eastAsia="Calibri" w:hAnsi="Calibri" w:cs="Calibri"/>
                <w:sz w:val="20"/>
                <w:szCs w:val="20"/>
              </w:rPr>
              <w:t xml:space="preserve"> </w:t>
            </w:r>
          </w:p>
          <w:p w:rsidR="00F40FB2" w:rsidRPr="006D1628"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Rodríguez Paniagua</w:t>
            </w:r>
          </w:p>
          <w:p w:rsidR="003C4E1F" w:rsidRDefault="003C4E1F">
            <w:pPr>
              <w:ind w:left="0" w:hanging="2"/>
              <w:jc w:val="center"/>
              <w:rPr>
                <w:rFonts w:ascii="Calibri" w:eastAsia="Calibri" w:hAnsi="Calibri" w:cs="Calibri"/>
                <w:sz w:val="20"/>
                <w:szCs w:val="20"/>
              </w:rPr>
            </w:pP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3 y 4</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Plantel Cortazar u</w:t>
            </w:r>
            <w:r w:rsidR="001C7E80">
              <w:rPr>
                <w:rFonts w:ascii="Calibri" w:eastAsia="Calibri" w:hAnsi="Calibri" w:cs="Calibri"/>
                <w:sz w:val="20"/>
                <w:szCs w:val="20"/>
              </w:rPr>
              <w:t>b</w:t>
            </w:r>
            <w:r w:rsidRPr="006D1628">
              <w:rPr>
                <w:rFonts w:ascii="Calibri" w:eastAsia="Calibri" w:hAnsi="Calibri" w:cs="Calibri"/>
                <w:sz w:val="20"/>
                <w:szCs w:val="20"/>
              </w:rPr>
              <w:t xml:space="preserve">icado en Fracc. La Granjita, </w:t>
            </w:r>
            <w:proofErr w:type="spellStart"/>
            <w:r w:rsidRPr="006D1628">
              <w:rPr>
                <w:rFonts w:ascii="Calibri" w:eastAsia="Calibri" w:hAnsi="Calibri" w:cs="Calibri"/>
                <w:sz w:val="20"/>
                <w:szCs w:val="20"/>
              </w:rPr>
              <w:t>Cam</w:t>
            </w:r>
            <w:proofErr w:type="spellEnd"/>
            <w:r w:rsidRPr="006D1628">
              <w:rPr>
                <w:rFonts w:ascii="Calibri" w:eastAsia="Calibri" w:hAnsi="Calibri" w:cs="Calibri"/>
                <w:sz w:val="20"/>
                <w:szCs w:val="20"/>
              </w:rPr>
              <w:t xml:space="preserve">. a Merino </w:t>
            </w:r>
          </w:p>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S/N, Primero es Cortazar, 38315 Cortazar, Gto. </w:t>
            </w:r>
          </w:p>
          <w:p w:rsidR="00F40FB2"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Tel. </w:t>
            </w:r>
            <w:r w:rsidRPr="006D1628">
              <w:rPr>
                <w:rFonts w:ascii="Calibri" w:eastAsia="Calibri" w:hAnsi="Calibri" w:cs="Calibri"/>
                <w:sz w:val="20"/>
                <w:szCs w:val="20"/>
              </w:rPr>
              <w:t xml:space="preserve">(411) 155-14-07. </w:t>
            </w:r>
          </w:p>
          <w:p w:rsidR="002C69CF" w:rsidRDefault="002C69CF" w:rsidP="00F40FB2">
            <w:pPr>
              <w:ind w:left="0" w:right="-376" w:hanging="2"/>
              <w:jc w:val="both"/>
              <w:rPr>
                <w:rFonts w:ascii="Calibri" w:eastAsia="Calibri" w:hAnsi="Calibri" w:cs="Calibri"/>
                <w:sz w:val="20"/>
                <w:szCs w:val="20"/>
              </w:rPr>
            </w:pPr>
          </w:p>
        </w:tc>
        <w:tc>
          <w:tcPr>
            <w:tcW w:w="2695" w:type="dxa"/>
            <w:vAlign w:val="center"/>
          </w:tcPr>
          <w:p w:rsidR="002C69CF" w:rsidRDefault="00F40FB2" w:rsidP="00F40FB2">
            <w:pPr>
              <w:ind w:left="0" w:hanging="2"/>
              <w:rPr>
                <w:rFonts w:ascii="Calibri" w:eastAsia="Calibri" w:hAnsi="Calibri" w:cs="Calibri"/>
                <w:sz w:val="20"/>
                <w:szCs w:val="20"/>
              </w:rPr>
            </w:pPr>
            <w:r w:rsidRPr="006D1628">
              <w:rPr>
                <w:rFonts w:ascii="Calibri" w:eastAsia="Calibri" w:hAnsi="Calibri" w:cs="Calibri"/>
                <w:sz w:val="20"/>
                <w:szCs w:val="20"/>
              </w:rPr>
              <w:t xml:space="preserve">C.P. </w:t>
            </w:r>
            <w:r w:rsidR="00F630C1" w:rsidRPr="006D1628">
              <w:rPr>
                <w:rFonts w:ascii="Calibri" w:eastAsia="Calibri" w:hAnsi="Calibri" w:cs="Calibri"/>
                <w:sz w:val="20"/>
                <w:szCs w:val="20"/>
              </w:rPr>
              <w:t>María</w:t>
            </w:r>
            <w:r w:rsidRPr="006D1628">
              <w:rPr>
                <w:rFonts w:ascii="Calibri" w:eastAsia="Calibri" w:hAnsi="Calibri" w:cs="Calibri"/>
                <w:sz w:val="20"/>
                <w:szCs w:val="20"/>
              </w:rPr>
              <w:t xml:space="preserve"> de los Milagros Ledesma </w:t>
            </w:r>
            <w:r w:rsidR="00F630C1" w:rsidRPr="006D1628">
              <w:rPr>
                <w:rFonts w:ascii="Calibri" w:eastAsia="Calibri" w:hAnsi="Calibri" w:cs="Calibri"/>
                <w:sz w:val="20"/>
                <w:szCs w:val="20"/>
              </w:rPr>
              <w:t>García</w:t>
            </w:r>
          </w:p>
          <w:p w:rsidR="00F40FB2" w:rsidRDefault="00F40FB2" w:rsidP="00F40FB2">
            <w:pPr>
              <w:ind w:left="0" w:hanging="2"/>
              <w:rPr>
                <w:rFonts w:ascii="Calibri" w:eastAsia="Calibri" w:hAnsi="Calibri" w:cs="Calibri"/>
                <w:b/>
                <w:sz w:val="20"/>
                <w:szCs w:val="20"/>
              </w:rPr>
            </w:pP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5</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Plantel Irapuato ubicado en C. Fiesta Charra, Las Carmelitas,</w:t>
            </w:r>
          </w:p>
          <w:p w:rsidR="00F40FB2" w:rsidRPr="006D1628"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C.P. </w:t>
            </w:r>
            <w:r w:rsidRPr="006D1628">
              <w:rPr>
                <w:rFonts w:ascii="Calibri" w:eastAsia="Calibri" w:hAnsi="Calibri" w:cs="Calibri"/>
                <w:sz w:val="20"/>
                <w:szCs w:val="20"/>
              </w:rPr>
              <w:t xml:space="preserve">36500 Irapuato, Gto. </w:t>
            </w:r>
            <w:r>
              <w:rPr>
                <w:rFonts w:ascii="Calibri" w:eastAsia="Calibri" w:hAnsi="Calibri" w:cs="Calibri"/>
                <w:sz w:val="20"/>
                <w:szCs w:val="20"/>
              </w:rPr>
              <w:t xml:space="preserve">Tel. </w:t>
            </w:r>
            <w:r w:rsidRPr="006D1628">
              <w:rPr>
                <w:rFonts w:ascii="Calibri" w:eastAsia="Calibri" w:hAnsi="Calibri" w:cs="Calibri"/>
                <w:sz w:val="20"/>
                <w:szCs w:val="20"/>
              </w:rPr>
              <w:t xml:space="preserve">(462) 622-15-50. </w:t>
            </w:r>
          </w:p>
          <w:p w:rsidR="002C69CF" w:rsidRDefault="002C69CF">
            <w:pPr>
              <w:ind w:left="0" w:hanging="2"/>
              <w:rPr>
                <w:rFonts w:ascii="Calibri" w:eastAsia="Calibri" w:hAnsi="Calibri" w:cs="Calibri"/>
                <w:sz w:val="20"/>
                <w:szCs w:val="20"/>
              </w:rPr>
            </w:pPr>
          </w:p>
        </w:tc>
        <w:tc>
          <w:tcPr>
            <w:tcW w:w="2695" w:type="dxa"/>
            <w:vAlign w:val="center"/>
          </w:tcPr>
          <w:p w:rsidR="002C69CF" w:rsidRDefault="00F40FB2" w:rsidP="00F40FB2">
            <w:pPr>
              <w:ind w:left="-2" w:firstLineChars="0" w:firstLine="0"/>
              <w:rPr>
                <w:rFonts w:ascii="Calibri" w:eastAsia="Calibri" w:hAnsi="Calibri" w:cs="Calibri"/>
                <w:b/>
                <w:sz w:val="20"/>
                <w:szCs w:val="20"/>
              </w:rPr>
            </w:pPr>
            <w:r w:rsidRPr="006D1628">
              <w:rPr>
                <w:rFonts w:ascii="Calibri" w:eastAsia="Calibri" w:hAnsi="Calibri" w:cs="Calibri"/>
                <w:sz w:val="20"/>
                <w:szCs w:val="20"/>
              </w:rPr>
              <w:t xml:space="preserve">C.P. Silvia </w:t>
            </w:r>
            <w:r w:rsidR="00F630C1" w:rsidRPr="006D1628">
              <w:rPr>
                <w:rFonts w:ascii="Calibri" w:eastAsia="Calibri" w:hAnsi="Calibri" w:cs="Calibri"/>
                <w:sz w:val="20"/>
                <w:szCs w:val="20"/>
              </w:rPr>
              <w:t>Hernández</w:t>
            </w:r>
            <w:r w:rsidRPr="006D1628">
              <w:rPr>
                <w:rFonts w:ascii="Calibri" w:eastAsia="Calibri" w:hAnsi="Calibri" w:cs="Calibri"/>
                <w:sz w:val="20"/>
                <w:szCs w:val="20"/>
              </w:rPr>
              <w:t xml:space="preserve"> Lemus</w:t>
            </w: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6</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Plantel Irapuato II ubicado en Río Sena s/n, Parque </w:t>
            </w:r>
          </w:p>
          <w:p w:rsidR="00F40FB2" w:rsidRDefault="00F40FB2" w:rsidP="00F40FB2">
            <w:pPr>
              <w:ind w:left="0" w:right="-376" w:hanging="2"/>
              <w:jc w:val="both"/>
              <w:rPr>
                <w:rFonts w:ascii="Calibri" w:eastAsia="Calibri" w:hAnsi="Calibri" w:cs="Calibri"/>
                <w:sz w:val="20"/>
                <w:szCs w:val="20"/>
              </w:rPr>
            </w:pPr>
            <w:proofErr w:type="spellStart"/>
            <w:r w:rsidRPr="006D1628">
              <w:rPr>
                <w:rFonts w:ascii="Calibri" w:eastAsia="Calibri" w:hAnsi="Calibri" w:cs="Calibri"/>
                <w:sz w:val="20"/>
                <w:szCs w:val="20"/>
              </w:rPr>
              <w:t>Tecnoindustrial</w:t>
            </w:r>
            <w:proofErr w:type="spellEnd"/>
            <w:r w:rsidRPr="006D1628">
              <w:rPr>
                <w:rFonts w:ascii="Calibri" w:eastAsia="Calibri" w:hAnsi="Calibri" w:cs="Calibri"/>
                <w:sz w:val="20"/>
                <w:szCs w:val="20"/>
              </w:rPr>
              <w:t xml:space="preserve"> Castro del Río, 36815 Irapuato, Gto. </w:t>
            </w:r>
          </w:p>
          <w:p w:rsidR="00F40FB2"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Tel. </w:t>
            </w:r>
            <w:r w:rsidRPr="006D1628">
              <w:rPr>
                <w:rFonts w:ascii="Calibri" w:eastAsia="Calibri" w:hAnsi="Calibri" w:cs="Calibri"/>
                <w:sz w:val="20"/>
                <w:szCs w:val="20"/>
              </w:rPr>
              <w:t xml:space="preserve">(462) 624-23-97. </w:t>
            </w:r>
          </w:p>
          <w:p w:rsidR="002C69CF" w:rsidRDefault="002C69CF">
            <w:pPr>
              <w:ind w:left="0" w:hanging="2"/>
              <w:rPr>
                <w:rFonts w:ascii="Calibri" w:eastAsia="Calibri" w:hAnsi="Calibri" w:cs="Calibri"/>
                <w:sz w:val="20"/>
                <w:szCs w:val="20"/>
              </w:rPr>
            </w:pPr>
          </w:p>
        </w:tc>
        <w:tc>
          <w:tcPr>
            <w:tcW w:w="2695" w:type="dxa"/>
            <w:vAlign w:val="center"/>
          </w:tcPr>
          <w:p w:rsidR="00F40FB2" w:rsidRDefault="00F40FB2" w:rsidP="00F40FB2">
            <w:pPr>
              <w:ind w:left="0" w:hanging="2"/>
              <w:rPr>
                <w:rFonts w:ascii="Calibri" w:eastAsia="Calibri" w:hAnsi="Calibri" w:cs="Calibri"/>
                <w:sz w:val="20"/>
                <w:szCs w:val="20"/>
              </w:rPr>
            </w:pPr>
            <w:r w:rsidRPr="006D1628">
              <w:rPr>
                <w:rFonts w:ascii="Calibri" w:eastAsia="Calibri" w:hAnsi="Calibri" w:cs="Calibri"/>
                <w:sz w:val="20"/>
                <w:szCs w:val="20"/>
              </w:rPr>
              <w:t xml:space="preserve">L.A. </w:t>
            </w:r>
            <w:r w:rsidR="00F630C1" w:rsidRPr="006D1628">
              <w:rPr>
                <w:rFonts w:ascii="Calibri" w:eastAsia="Calibri" w:hAnsi="Calibri" w:cs="Calibri"/>
                <w:sz w:val="20"/>
                <w:szCs w:val="20"/>
              </w:rPr>
              <w:t>Moisés</w:t>
            </w:r>
            <w:r w:rsidRPr="006D1628">
              <w:rPr>
                <w:rFonts w:ascii="Calibri" w:eastAsia="Calibri" w:hAnsi="Calibri" w:cs="Calibri"/>
                <w:sz w:val="20"/>
                <w:szCs w:val="20"/>
              </w:rPr>
              <w:t xml:space="preserve"> </w:t>
            </w:r>
            <w:r w:rsidR="00F630C1" w:rsidRPr="006D1628">
              <w:rPr>
                <w:rFonts w:ascii="Calibri" w:eastAsia="Calibri" w:hAnsi="Calibri" w:cs="Calibri"/>
                <w:sz w:val="20"/>
                <w:szCs w:val="20"/>
              </w:rPr>
              <w:t>Jesús</w:t>
            </w:r>
            <w:r w:rsidRPr="006D1628">
              <w:rPr>
                <w:rFonts w:ascii="Calibri" w:eastAsia="Calibri" w:hAnsi="Calibri" w:cs="Calibri"/>
                <w:sz w:val="20"/>
                <w:szCs w:val="20"/>
              </w:rPr>
              <w:t xml:space="preserve"> </w:t>
            </w:r>
          </w:p>
          <w:p w:rsidR="002C69CF" w:rsidRDefault="00790100" w:rsidP="00F40FB2">
            <w:pPr>
              <w:ind w:left="0" w:hanging="2"/>
              <w:rPr>
                <w:rFonts w:ascii="Calibri" w:eastAsia="Calibri" w:hAnsi="Calibri" w:cs="Calibri"/>
                <w:sz w:val="20"/>
                <w:szCs w:val="20"/>
              </w:rPr>
            </w:pPr>
            <w:r w:rsidRPr="006D1628">
              <w:rPr>
                <w:rFonts w:ascii="Calibri" w:eastAsia="Calibri" w:hAnsi="Calibri" w:cs="Calibri"/>
                <w:sz w:val="20"/>
                <w:szCs w:val="20"/>
              </w:rPr>
              <w:t>Pérez</w:t>
            </w:r>
            <w:r w:rsidR="00F40FB2" w:rsidRPr="006D1628">
              <w:rPr>
                <w:rFonts w:ascii="Calibri" w:eastAsia="Calibri" w:hAnsi="Calibri" w:cs="Calibri"/>
                <w:sz w:val="20"/>
                <w:szCs w:val="20"/>
              </w:rPr>
              <w:t xml:space="preserve"> </w:t>
            </w:r>
            <w:r w:rsidRPr="006D1628">
              <w:rPr>
                <w:rFonts w:ascii="Calibri" w:eastAsia="Calibri" w:hAnsi="Calibri" w:cs="Calibri"/>
                <w:sz w:val="20"/>
                <w:szCs w:val="20"/>
              </w:rPr>
              <w:t>Sánchez</w:t>
            </w:r>
          </w:p>
          <w:p w:rsidR="00F40FB2" w:rsidRDefault="00F40FB2">
            <w:pPr>
              <w:ind w:left="0" w:hanging="2"/>
              <w:jc w:val="center"/>
              <w:rPr>
                <w:rFonts w:ascii="Calibri" w:eastAsia="Calibri" w:hAnsi="Calibri" w:cs="Calibri"/>
                <w:sz w:val="20"/>
                <w:szCs w:val="20"/>
              </w:rPr>
            </w:pPr>
          </w:p>
          <w:p w:rsidR="00F40FB2" w:rsidRDefault="00F40FB2">
            <w:pPr>
              <w:ind w:left="0" w:hanging="2"/>
              <w:jc w:val="center"/>
              <w:rPr>
                <w:rFonts w:ascii="Calibri" w:eastAsia="Calibri" w:hAnsi="Calibri" w:cs="Calibri"/>
                <w:b/>
                <w:sz w:val="20"/>
                <w:szCs w:val="20"/>
              </w:rPr>
            </w:pP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7</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Plantel </w:t>
            </w:r>
            <w:r w:rsidRPr="00790100">
              <w:rPr>
                <w:rFonts w:ascii="Calibri" w:eastAsia="Calibri" w:hAnsi="Calibri" w:cs="Calibri"/>
                <w:b/>
                <w:sz w:val="20"/>
                <w:szCs w:val="20"/>
              </w:rPr>
              <w:t>Salamanca</w:t>
            </w:r>
            <w:r w:rsidRPr="006D1628">
              <w:rPr>
                <w:rFonts w:ascii="Calibri" w:eastAsia="Calibri" w:hAnsi="Calibri" w:cs="Calibri"/>
                <w:sz w:val="20"/>
                <w:szCs w:val="20"/>
              </w:rPr>
              <w:t xml:space="preserve"> ubicado en Ave. Conalep #210, </w:t>
            </w:r>
          </w:p>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San Rafael de </w:t>
            </w:r>
            <w:proofErr w:type="spellStart"/>
            <w:r w:rsidRPr="006D1628">
              <w:rPr>
                <w:rFonts w:ascii="Calibri" w:eastAsia="Calibri" w:hAnsi="Calibri" w:cs="Calibri"/>
                <w:sz w:val="20"/>
                <w:szCs w:val="20"/>
              </w:rPr>
              <w:t>Uruétaro</w:t>
            </w:r>
            <w:proofErr w:type="spellEnd"/>
            <w:r w:rsidRPr="006D1628">
              <w:rPr>
                <w:rFonts w:ascii="Calibri" w:eastAsia="Calibri" w:hAnsi="Calibri" w:cs="Calibri"/>
                <w:sz w:val="20"/>
                <w:szCs w:val="20"/>
              </w:rPr>
              <w:t>, 36886, Gto.</w:t>
            </w:r>
          </w:p>
          <w:p w:rsidR="00F40FB2"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Tel. </w:t>
            </w:r>
            <w:r w:rsidRPr="006D1628">
              <w:rPr>
                <w:rFonts w:ascii="Calibri" w:eastAsia="Calibri" w:hAnsi="Calibri" w:cs="Calibri"/>
                <w:sz w:val="20"/>
                <w:szCs w:val="20"/>
              </w:rPr>
              <w:t xml:space="preserve"> (464) 688 2508. </w:t>
            </w:r>
          </w:p>
          <w:p w:rsidR="002C69CF" w:rsidRDefault="002C69CF" w:rsidP="00F40FB2">
            <w:pPr>
              <w:ind w:left="0" w:right="-376" w:hanging="2"/>
              <w:jc w:val="both"/>
              <w:rPr>
                <w:rFonts w:ascii="Calibri" w:eastAsia="Calibri" w:hAnsi="Calibri" w:cs="Calibri"/>
                <w:sz w:val="20"/>
                <w:szCs w:val="20"/>
              </w:rPr>
            </w:pPr>
          </w:p>
        </w:tc>
        <w:tc>
          <w:tcPr>
            <w:tcW w:w="2695" w:type="dxa"/>
            <w:vAlign w:val="center"/>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Lic. Iker </w:t>
            </w:r>
            <w:proofErr w:type="spellStart"/>
            <w:r w:rsidRPr="006D1628">
              <w:rPr>
                <w:rFonts w:ascii="Calibri" w:eastAsia="Calibri" w:hAnsi="Calibri" w:cs="Calibri"/>
                <w:sz w:val="20"/>
                <w:szCs w:val="20"/>
              </w:rPr>
              <w:t>Oldair</w:t>
            </w:r>
            <w:proofErr w:type="spellEnd"/>
            <w:r w:rsidRPr="006D1628">
              <w:rPr>
                <w:rFonts w:ascii="Calibri" w:eastAsia="Calibri" w:hAnsi="Calibri" w:cs="Calibri"/>
                <w:sz w:val="20"/>
                <w:szCs w:val="20"/>
              </w:rPr>
              <w:t xml:space="preserve"> </w:t>
            </w:r>
          </w:p>
          <w:p w:rsidR="00F40FB2" w:rsidRPr="006D1628"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Mancera Palafox</w:t>
            </w:r>
          </w:p>
          <w:p w:rsidR="002C69CF" w:rsidRDefault="002C69CF">
            <w:pPr>
              <w:ind w:left="0" w:hanging="2"/>
              <w:jc w:val="center"/>
              <w:rPr>
                <w:rFonts w:ascii="Calibri" w:eastAsia="Calibri" w:hAnsi="Calibri" w:cs="Calibri"/>
                <w:b/>
                <w:sz w:val="20"/>
                <w:szCs w:val="20"/>
              </w:rPr>
            </w:pP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8</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Plantel Salvatierra ubicado en Salvatierra - </w:t>
            </w:r>
            <w:proofErr w:type="spellStart"/>
            <w:r w:rsidRPr="006D1628">
              <w:rPr>
                <w:rFonts w:ascii="Calibri" w:eastAsia="Calibri" w:hAnsi="Calibri" w:cs="Calibri"/>
                <w:sz w:val="20"/>
                <w:szCs w:val="20"/>
              </w:rPr>
              <w:t>Yuriria</w:t>
            </w:r>
            <w:proofErr w:type="spellEnd"/>
            <w:r w:rsidRPr="006D1628">
              <w:rPr>
                <w:rFonts w:ascii="Calibri" w:eastAsia="Calibri" w:hAnsi="Calibri" w:cs="Calibri"/>
                <w:sz w:val="20"/>
                <w:szCs w:val="20"/>
              </w:rPr>
              <w:t>,</w:t>
            </w:r>
            <w:r>
              <w:rPr>
                <w:rFonts w:ascii="Calibri" w:eastAsia="Calibri" w:hAnsi="Calibri" w:cs="Calibri"/>
                <w:sz w:val="20"/>
                <w:szCs w:val="20"/>
              </w:rPr>
              <w:t xml:space="preserve"> </w:t>
            </w:r>
          </w:p>
          <w:p w:rsidR="002C69CF"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C.P. </w:t>
            </w:r>
            <w:r w:rsidRPr="006D1628">
              <w:rPr>
                <w:rFonts w:ascii="Calibri" w:eastAsia="Calibri" w:hAnsi="Calibri" w:cs="Calibri"/>
                <w:sz w:val="20"/>
                <w:szCs w:val="20"/>
              </w:rPr>
              <w:t xml:space="preserve">38930 Salvatierra, Gto. </w:t>
            </w:r>
            <w:r>
              <w:rPr>
                <w:rFonts w:ascii="Calibri" w:eastAsia="Calibri" w:hAnsi="Calibri" w:cs="Calibri"/>
                <w:sz w:val="20"/>
                <w:szCs w:val="20"/>
              </w:rPr>
              <w:t xml:space="preserve">Tel. </w:t>
            </w:r>
            <w:r w:rsidRPr="006D1628">
              <w:rPr>
                <w:rFonts w:ascii="Calibri" w:eastAsia="Calibri" w:hAnsi="Calibri" w:cs="Calibri"/>
                <w:sz w:val="20"/>
                <w:szCs w:val="20"/>
              </w:rPr>
              <w:t xml:space="preserve">(466) 665-50-75. </w:t>
            </w:r>
          </w:p>
        </w:tc>
        <w:tc>
          <w:tcPr>
            <w:tcW w:w="2695" w:type="dxa"/>
            <w:vAlign w:val="center"/>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Lic. Ana Lizbeth </w:t>
            </w:r>
          </w:p>
          <w:p w:rsidR="00F40FB2" w:rsidRDefault="00F40FB2" w:rsidP="00F40FB2">
            <w:pPr>
              <w:ind w:left="0" w:right="-376" w:hanging="2"/>
              <w:jc w:val="both"/>
              <w:rPr>
                <w:rFonts w:ascii="Calibri" w:eastAsia="Calibri" w:hAnsi="Calibri" w:cs="Calibri"/>
                <w:sz w:val="20"/>
                <w:szCs w:val="20"/>
              </w:rPr>
            </w:pPr>
            <w:proofErr w:type="spellStart"/>
            <w:r w:rsidRPr="006D1628">
              <w:rPr>
                <w:rFonts w:ascii="Calibri" w:eastAsia="Calibri" w:hAnsi="Calibri" w:cs="Calibri"/>
                <w:sz w:val="20"/>
                <w:szCs w:val="20"/>
              </w:rPr>
              <w:t>Cintora</w:t>
            </w:r>
            <w:proofErr w:type="spellEnd"/>
            <w:r w:rsidRPr="006D1628">
              <w:rPr>
                <w:rFonts w:ascii="Calibri" w:eastAsia="Calibri" w:hAnsi="Calibri" w:cs="Calibri"/>
                <w:sz w:val="20"/>
                <w:szCs w:val="20"/>
              </w:rPr>
              <w:t xml:space="preserve"> Paniagua</w:t>
            </w:r>
          </w:p>
          <w:p w:rsidR="002C69CF" w:rsidRDefault="002C69CF">
            <w:pPr>
              <w:ind w:left="0" w:hanging="2"/>
              <w:jc w:val="center"/>
              <w:rPr>
                <w:rFonts w:ascii="Calibri" w:eastAsia="Calibri" w:hAnsi="Calibri" w:cs="Calibri"/>
                <w:b/>
                <w:sz w:val="20"/>
                <w:szCs w:val="20"/>
              </w:rPr>
            </w:pPr>
          </w:p>
        </w:tc>
      </w:tr>
      <w:tr w:rsidR="002C69CF" w:rsidTr="00F40FB2">
        <w:trPr>
          <w:jc w:val="center"/>
        </w:trPr>
        <w:tc>
          <w:tcPr>
            <w:tcW w:w="1085" w:type="dxa"/>
          </w:tcPr>
          <w:p w:rsidR="002C69CF" w:rsidRDefault="00F40FB2">
            <w:pPr>
              <w:ind w:left="0" w:hanging="2"/>
              <w:jc w:val="center"/>
              <w:rPr>
                <w:rFonts w:ascii="Calibri" w:eastAsia="Calibri" w:hAnsi="Calibri" w:cs="Calibri"/>
                <w:b/>
                <w:sz w:val="20"/>
                <w:szCs w:val="20"/>
              </w:rPr>
            </w:pPr>
            <w:r>
              <w:rPr>
                <w:rFonts w:ascii="Calibri" w:eastAsia="Calibri" w:hAnsi="Calibri" w:cs="Calibri"/>
                <w:b/>
                <w:sz w:val="20"/>
                <w:szCs w:val="20"/>
              </w:rPr>
              <w:t>9</w:t>
            </w:r>
          </w:p>
        </w:tc>
        <w:tc>
          <w:tcPr>
            <w:tcW w:w="5730" w:type="dxa"/>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Plantel San José Iturbide ubicado Avenida Conalep No.104, Col</w:t>
            </w:r>
          </w:p>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Centro, </w:t>
            </w:r>
            <w:r>
              <w:rPr>
                <w:rFonts w:ascii="Calibri" w:eastAsia="Calibri" w:hAnsi="Calibri" w:cs="Calibri"/>
                <w:sz w:val="20"/>
                <w:szCs w:val="20"/>
              </w:rPr>
              <w:t xml:space="preserve">C.P. </w:t>
            </w:r>
            <w:r w:rsidRPr="006D1628">
              <w:rPr>
                <w:rFonts w:ascii="Calibri" w:eastAsia="Calibri" w:hAnsi="Calibri" w:cs="Calibri"/>
                <w:sz w:val="20"/>
                <w:szCs w:val="20"/>
              </w:rPr>
              <w:t xml:space="preserve">37980 San José Iturbide, Gto. </w:t>
            </w:r>
          </w:p>
          <w:p w:rsidR="00F40FB2" w:rsidRDefault="00F40FB2" w:rsidP="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TEL. </w:t>
            </w:r>
            <w:r w:rsidRPr="006D1628">
              <w:rPr>
                <w:rFonts w:ascii="Calibri" w:eastAsia="Calibri" w:hAnsi="Calibri" w:cs="Calibri"/>
                <w:sz w:val="20"/>
                <w:szCs w:val="20"/>
              </w:rPr>
              <w:t xml:space="preserve">(419) 198-08-83. </w:t>
            </w:r>
          </w:p>
          <w:p w:rsidR="002C69CF" w:rsidRDefault="002C69CF" w:rsidP="00F40FB2">
            <w:pPr>
              <w:ind w:left="0" w:right="-376" w:hanging="2"/>
              <w:jc w:val="both"/>
              <w:rPr>
                <w:rFonts w:ascii="Calibri" w:eastAsia="Calibri" w:hAnsi="Calibri" w:cs="Calibri"/>
                <w:sz w:val="20"/>
                <w:szCs w:val="20"/>
              </w:rPr>
            </w:pPr>
          </w:p>
        </w:tc>
        <w:tc>
          <w:tcPr>
            <w:tcW w:w="2695" w:type="dxa"/>
            <w:vAlign w:val="center"/>
          </w:tcPr>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C.P. Eloy Martin</w:t>
            </w:r>
          </w:p>
          <w:p w:rsidR="00F40FB2" w:rsidRDefault="00F40FB2" w:rsidP="00F40FB2">
            <w:pPr>
              <w:ind w:left="0" w:right="-376" w:hanging="2"/>
              <w:jc w:val="both"/>
              <w:rPr>
                <w:rFonts w:ascii="Calibri" w:eastAsia="Calibri" w:hAnsi="Calibri" w:cs="Calibri"/>
                <w:sz w:val="20"/>
                <w:szCs w:val="20"/>
              </w:rPr>
            </w:pPr>
            <w:r w:rsidRPr="006D1628">
              <w:rPr>
                <w:rFonts w:ascii="Calibri" w:eastAsia="Calibri" w:hAnsi="Calibri" w:cs="Calibri"/>
                <w:sz w:val="20"/>
                <w:szCs w:val="20"/>
              </w:rPr>
              <w:t xml:space="preserve"> Pérez Castillo</w:t>
            </w:r>
          </w:p>
          <w:p w:rsidR="00F40FB2" w:rsidRPr="006D1628" w:rsidRDefault="00F40FB2" w:rsidP="00F40FB2">
            <w:pPr>
              <w:ind w:left="0" w:right="-376" w:hanging="2"/>
              <w:jc w:val="both"/>
              <w:rPr>
                <w:rFonts w:ascii="Calibri" w:eastAsia="Calibri" w:hAnsi="Calibri" w:cs="Calibri"/>
                <w:sz w:val="20"/>
                <w:szCs w:val="20"/>
              </w:rPr>
            </w:pPr>
          </w:p>
          <w:p w:rsidR="002C69CF" w:rsidRDefault="002C69CF">
            <w:pPr>
              <w:ind w:left="0" w:hanging="2"/>
              <w:jc w:val="center"/>
              <w:rPr>
                <w:rFonts w:ascii="Calibri" w:eastAsia="Calibri" w:hAnsi="Calibri" w:cs="Calibri"/>
                <w:b/>
                <w:sz w:val="20"/>
                <w:szCs w:val="20"/>
              </w:rPr>
            </w:pPr>
          </w:p>
        </w:tc>
      </w:tr>
      <w:tr w:rsidR="00F40FB2" w:rsidTr="00F40FB2">
        <w:trPr>
          <w:jc w:val="center"/>
        </w:trPr>
        <w:tc>
          <w:tcPr>
            <w:tcW w:w="1085" w:type="dxa"/>
          </w:tcPr>
          <w:p w:rsidR="00F40FB2" w:rsidRDefault="00F40FB2">
            <w:pPr>
              <w:ind w:left="0" w:hanging="2"/>
              <w:jc w:val="center"/>
              <w:rPr>
                <w:rFonts w:ascii="Calibri" w:eastAsia="Calibri" w:hAnsi="Calibri" w:cs="Calibri"/>
                <w:b/>
                <w:sz w:val="20"/>
                <w:szCs w:val="20"/>
              </w:rPr>
            </w:pPr>
            <w:r>
              <w:rPr>
                <w:rFonts w:ascii="Calibri" w:eastAsia="Calibri" w:hAnsi="Calibri" w:cs="Calibri"/>
                <w:b/>
                <w:sz w:val="20"/>
                <w:szCs w:val="20"/>
              </w:rPr>
              <w:t>10</w:t>
            </w:r>
          </w:p>
        </w:tc>
        <w:tc>
          <w:tcPr>
            <w:tcW w:w="5730" w:type="dxa"/>
          </w:tcPr>
          <w:p w:rsidR="00F40FB2" w:rsidRDefault="00F40FB2" w:rsidP="00F40FB2">
            <w:pPr>
              <w:ind w:left="0" w:hanging="2"/>
              <w:rPr>
                <w:rFonts w:ascii="Calibri" w:eastAsia="Calibri" w:hAnsi="Calibri" w:cs="Calibri"/>
                <w:sz w:val="20"/>
                <w:szCs w:val="20"/>
              </w:rPr>
            </w:pPr>
            <w:r>
              <w:rPr>
                <w:rFonts w:ascii="Calibri" w:eastAsia="Calibri" w:hAnsi="Calibri" w:cs="Calibri"/>
                <w:sz w:val="20"/>
                <w:szCs w:val="20"/>
              </w:rPr>
              <w:t xml:space="preserve">Oficinas del Archivo Histórico del Archivo General del Estado. </w:t>
            </w:r>
          </w:p>
          <w:p w:rsidR="00F40FB2" w:rsidRDefault="00F40FB2" w:rsidP="00F40FB2">
            <w:pPr>
              <w:ind w:left="0" w:hanging="2"/>
              <w:rPr>
                <w:rFonts w:ascii="Calibri" w:eastAsia="Calibri" w:hAnsi="Calibri" w:cs="Calibri"/>
                <w:sz w:val="20"/>
                <w:szCs w:val="20"/>
              </w:rPr>
            </w:pPr>
            <w:r>
              <w:rPr>
                <w:rFonts w:ascii="Calibri" w:eastAsia="Calibri" w:hAnsi="Calibri" w:cs="Calibri"/>
                <w:sz w:val="20"/>
                <w:szCs w:val="20"/>
              </w:rPr>
              <w:t xml:space="preserve">Calle Alhóndiga Núm. 1. Zona Centro. C.P. 36043. </w:t>
            </w:r>
          </w:p>
          <w:p w:rsidR="00F40FB2" w:rsidRDefault="00F40FB2" w:rsidP="00790100">
            <w:pPr>
              <w:ind w:left="0" w:hanging="2"/>
              <w:rPr>
                <w:rFonts w:ascii="Calibri" w:eastAsia="Calibri" w:hAnsi="Calibri" w:cs="Calibri"/>
                <w:sz w:val="20"/>
                <w:szCs w:val="20"/>
              </w:rPr>
            </w:pPr>
            <w:r>
              <w:rPr>
                <w:rFonts w:ascii="Calibri" w:eastAsia="Calibri" w:hAnsi="Calibri" w:cs="Calibri"/>
                <w:sz w:val="20"/>
                <w:szCs w:val="20"/>
              </w:rPr>
              <w:t xml:space="preserve">Guanajuato, Gto. </w:t>
            </w:r>
            <w:r w:rsidR="007846C7">
              <w:rPr>
                <w:rFonts w:ascii="Calibri" w:eastAsia="Calibri" w:hAnsi="Calibri" w:cs="Calibri"/>
                <w:sz w:val="20"/>
                <w:szCs w:val="20"/>
              </w:rPr>
              <w:t>Tel.-473 147 91 99</w:t>
            </w:r>
          </w:p>
        </w:tc>
        <w:tc>
          <w:tcPr>
            <w:tcW w:w="2695" w:type="dxa"/>
            <w:vAlign w:val="center"/>
          </w:tcPr>
          <w:p w:rsidR="00F40FB2" w:rsidRDefault="00F40FB2" w:rsidP="00F40FB2">
            <w:pPr>
              <w:ind w:left="0" w:hanging="2"/>
              <w:rPr>
                <w:rFonts w:ascii="Calibri" w:eastAsia="Calibri" w:hAnsi="Calibri" w:cs="Calibri"/>
                <w:sz w:val="20"/>
                <w:szCs w:val="20"/>
              </w:rPr>
            </w:pPr>
            <w:r>
              <w:rPr>
                <w:rFonts w:ascii="Calibri" w:eastAsia="Calibri" w:hAnsi="Calibri" w:cs="Calibri"/>
                <w:sz w:val="20"/>
                <w:szCs w:val="20"/>
              </w:rPr>
              <w:t>Contacto Carlos Alejandro Nava Tovar.</w:t>
            </w:r>
          </w:p>
          <w:p w:rsidR="00F40FB2" w:rsidRDefault="00F40FB2" w:rsidP="00F40FB2">
            <w:pPr>
              <w:ind w:left="0" w:hanging="2"/>
              <w:rPr>
                <w:rFonts w:ascii="Calibri" w:eastAsia="Calibri" w:hAnsi="Calibri" w:cs="Calibri"/>
                <w:sz w:val="20"/>
                <w:szCs w:val="20"/>
              </w:rPr>
            </w:pPr>
            <w:r>
              <w:rPr>
                <w:rFonts w:ascii="Calibri" w:eastAsia="Calibri" w:hAnsi="Calibri" w:cs="Calibri"/>
                <w:sz w:val="20"/>
                <w:szCs w:val="20"/>
              </w:rPr>
              <w:t xml:space="preserve">Correo: </w:t>
            </w:r>
            <w:hyperlink r:id="rId20" w:history="1">
              <w:r w:rsidRPr="00700250">
                <w:rPr>
                  <w:rStyle w:val="Hipervnculo"/>
                  <w:rFonts w:ascii="Calibri" w:eastAsia="Calibri" w:hAnsi="Calibri" w:cs="Calibri"/>
                  <w:sz w:val="20"/>
                  <w:szCs w:val="20"/>
                </w:rPr>
                <w:t>canato@guanajuato.gob.mx</w:t>
              </w:r>
            </w:hyperlink>
            <w:r>
              <w:rPr>
                <w:rFonts w:ascii="Calibri" w:eastAsia="Calibri" w:hAnsi="Calibri" w:cs="Calibri"/>
                <w:sz w:val="20"/>
                <w:szCs w:val="20"/>
              </w:rPr>
              <w:t xml:space="preserve"> </w:t>
            </w:r>
          </w:p>
          <w:p w:rsidR="00F40FB2" w:rsidRDefault="00F40FB2" w:rsidP="00F40FB2">
            <w:pPr>
              <w:ind w:left="0" w:hanging="2"/>
              <w:jc w:val="center"/>
              <w:rPr>
                <w:rFonts w:ascii="Calibri" w:eastAsia="Calibri" w:hAnsi="Calibri" w:cs="Calibri"/>
                <w:sz w:val="20"/>
                <w:szCs w:val="20"/>
              </w:rPr>
            </w:pPr>
          </w:p>
        </w:tc>
      </w:tr>
    </w:tbl>
    <w:p w:rsidR="002C69CF" w:rsidRDefault="002C69CF" w:rsidP="006D1628">
      <w:pPr>
        <w:ind w:left="0" w:right="-376" w:hanging="2"/>
        <w:jc w:val="both"/>
        <w:rPr>
          <w:rFonts w:ascii="Calibri" w:eastAsia="Calibri" w:hAnsi="Calibri" w:cs="Calibri"/>
          <w:sz w:val="20"/>
          <w:szCs w:val="20"/>
        </w:rPr>
      </w:pPr>
    </w:p>
    <w:p w:rsidR="00F40FB2" w:rsidRDefault="00F40FB2" w:rsidP="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sidRPr="00F40FB2">
        <w:rPr>
          <w:rFonts w:ascii="Calibri" w:eastAsia="Calibri" w:hAnsi="Calibri" w:cs="Calibri"/>
          <w:color w:val="000000"/>
          <w:sz w:val="20"/>
          <w:szCs w:val="20"/>
        </w:rPr>
        <w:t>Horario de recepción es de lunes a viernes de 9:00 a 14:00 horas.</w:t>
      </w:r>
    </w:p>
    <w:p w:rsidR="00790100" w:rsidRDefault="00790100" w:rsidP="00F40FB2">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7846C7" w:rsidRPr="00F40FB2" w:rsidRDefault="007846C7" w:rsidP="007846C7">
      <w:pPr>
        <w:ind w:left="0" w:right="-376" w:hanging="2"/>
        <w:jc w:val="both"/>
        <w:rPr>
          <w:rFonts w:ascii="Calibri" w:eastAsia="Calibri" w:hAnsi="Calibri" w:cs="Calibri"/>
          <w:b/>
          <w:sz w:val="20"/>
          <w:szCs w:val="20"/>
        </w:rPr>
      </w:pPr>
      <w:r w:rsidRPr="00F40FB2">
        <w:rPr>
          <w:rFonts w:ascii="Calibri" w:eastAsia="Calibri" w:hAnsi="Calibri" w:cs="Calibri"/>
          <w:b/>
          <w:sz w:val="20"/>
          <w:szCs w:val="20"/>
        </w:rPr>
        <w:t>Deberá considerar que se requiere instalación y puesta a punto</w:t>
      </w:r>
      <w:r>
        <w:rPr>
          <w:rFonts w:ascii="Calibri" w:eastAsia="Calibri" w:hAnsi="Calibri" w:cs="Calibri"/>
          <w:b/>
          <w:sz w:val="20"/>
          <w:szCs w:val="20"/>
        </w:rPr>
        <w:t xml:space="preserve"> </w:t>
      </w:r>
      <w:r w:rsidRPr="00F40FB2">
        <w:rPr>
          <w:rFonts w:ascii="Calibri" w:eastAsia="Calibri" w:hAnsi="Calibri" w:cs="Calibri"/>
          <w:b/>
          <w:sz w:val="20"/>
          <w:szCs w:val="20"/>
        </w:rPr>
        <w:t>para la partida 10.</w:t>
      </w:r>
    </w:p>
    <w:p w:rsidR="003C4E1F" w:rsidRDefault="003C4E1F">
      <w:pPr>
        <w:ind w:left="0" w:right="-376" w:hanging="2"/>
        <w:jc w:val="both"/>
        <w:rPr>
          <w:rFonts w:ascii="Calibri" w:eastAsia="Calibri" w:hAnsi="Calibri" w:cs="Calibri"/>
          <w:sz w:val="20"/>
          <w:szCs w:val="20"/>
        </w:rPr>
      </w:pPr>
    </w:p>
    <w:p w:rsidR="003C4E1F" w:rsidRPr="007846C7" w:rsidRDefault="007846C7" w:rsidP="007846C7">
      <w:pPr>
        <w:pStyle w:val="Prrafodelista"/>
        <w:numPr>
          <w:ilvl w:val="0"/>
          <w:numId w:val="14"/>
        </w:numPr>
        <w:ind w:leftChars="0" w:right="-376" w:firstLineChars="0"/>
        <w:jc w:val="both"/>
        <w:rPr>
          <w:rFonts w:ascii="Calibri" w:eastAsia="Calibri" w:hAnsi="Calibri" w:cs="Calibri"/>
        </w:rPr>
      </w:pPr>
      <w:r w:rsidRPr="007846C7">
        <w:rPr>
          <w:rFonts w:ascii="Calibri" w:eastAsia="Calibri" w:hAnsi="Calibri" w:cs="Calibri"/>
          <w:b/>
        </w:rPr>
        <w:t>TRANSPORTE</w:t>
      </w: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C4E1F" w:rsidRDefault="003C4E1F">
      <w:pPr>
        <w:ind w:left="0" w:right="-376" w:hanging="2"/>
        <w:jc w:val="both"/>
        <w:rPr>
          <w:rFonts w:ascii="Calibri" w:eastAsia="Calibri" w:hAnsi="Calibri" w:cs="Calibri"/>
          <w:sz w:val="20"/>
          <w:szCs w:val="20"/>
        </w:rPr>
      </w:pP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3C4E1F" w:rsidRDefault="003C4E1F">
      <w:pPr>
        <w:ind w:left="0" w:right="-376" w:hanging="2"/>
        <w:jc w:val="both"/>
        <w:rPr>
          <w:rFonts w:ascii="Calibri" w:eastAsia="Calibri" w:hAnsi="Calibri" w:cs="Calibri"/>
          <w:sz w:val="20"/>
          <w:szCs w:val="20"/>
        </w:rPr>
      </w:pPr>
    </w:p>
    <w:p w:rsidR="003C4E1F" w:rsidRPr="00A4673D" w:rsidRDefault="00F40FB2">
      <w:pPr>
        <w:ind w:left="0" w:right="-376" w:hanging="2"/>
        <w:jc w:val="both"/>
        <w:rPr>
          <w:rFonts w:ascii="Calibri" w:eastAsia="Calibri" w:hAnsi="Calibri" w:cs="Calibri"/>
          <w:sz w:val="22"/>
        </w:rPr>
      </w:pPr>
      <w:r w:rsidRPr="00A4673D">
        <w:rPr>
          <w:rFonts w:ascii="Calibri" w:eastAsia="Calibri" w:hAnsi="Calibri" w:cs="Calibri"/>
          <w:b/>
          <w:sz w:val="22"/>
        </w:rPr>
        <w:t xml:space="preserve">La presentación de sus ofertas podrá ser por medio </w:t>
      </w:r>
      <w:r w:rsidRPr="00A4673D">
        <w:rPr>
          <w:rFonts w:ascii="Calibri" w:eastAsia="Calibri" w:hAnsi="Calibri" w:cs="Calibri"/>
          <w:b/>
          <w:sz w:val="22"/>
          <w:u w:val="single"/>
        </w:rPr>
        <w:t>electrónico o de manera presencial</w:t>
      </w:r>
      <w:r w:rsidRPr="00A4673D">
        <w:rPr>
          <w:rFonts w:ascii="Calibri" w:eastAsia="Calibri" w:hAnsi="Calibri" w:cs="Calibri"/>
          <w:b/>
          <w:sz w:val="22"/>
        </w:rPr>
        <w:t>, de conformidad a lo siguiente:</w:t>
      </w:r>
    </w:p>
    <w:p w:rsidR="003C4E1F" w:rsidRPr="00A4673D" w:rsidRDefault="003C4E1F">
      <w:pPr>
        <w:ind w:left="0" w:right="-376" w:hanging="2"/>
        <w:jc w:val="both"/>
        <w:rPr>
          <w:rFonts w:ascii="Calibri" w:eastAsia="Calibri" w:hAnsi="Calibri" w:cs="Calibri"/>
          <w:sz w:val="18"/>
          <w:szCs w:val="20"/>
        </w:rPr>
      </w:pPr>
    </w:p>
    <w:p w:rsidR="003C4E1F" w:rsidRPr="00A4673D" w:rsidRDefault="00F40FB2">
      <w:pPr>
        <w:numPr>
          <w:ilvl w:val="0"/>
          <w:numId w:val="1"/>
        </w:numPr>
        <w:ind w:left="0" w:right="-376" w:hanging="2"/>
        <w:jc w:val="both"/>
        <w:rPr>
          <w:rFonts w:ascii="Calibri" w:eastAsia="Calibri" w:hAnsi="Calibri" w:cs="Calibri"/>
          <w:sz w:val="22"/>
          <w:u w:val="single"/>
        </w:rPr>
      </w:pPr>
      <w:r w:rsidRPr="00A4673D">
        <w:rPr>
          <w:rFonts w:ascii="Calibri" w:eastAsia="Calibri" w:hAnsi="Calibri" w:cs="Calibri"/>
          <w:b/>
          <w:sz w:val="22"/>
          <w:u w:val="single"/>
        </w:rPr>
        <w:t>PRESENTACIÓN DE OFERTA DE MANERA ELECTRÓNICA</w:t>
      </w:r>
    </w:p>
    <w:p w:rsidR="003C4E1F" w:rsidRDefault="003C4E1F">
      <w:pPr>
        <w:ind w:left="0" w:right="-376" w:hanging="2"/>
        <w:jc w:val="both"/>
        <w:rPr>
          <w:rFonts w:ascii="Calibri" w:eastAsia="Calibri" w:hAnsi="Calibri" w:cs="Calibri"/>
          <w:sz w:val="20"/>
          <w:szCs w:val="20"/>
        </w:rPr>
      </w:pPr>
    </w:p>
    <w:p w:rsidR="003C4E1F" w:rsidRDefault="00F40FB2">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0" w:name="_heading=h.gjdgxs" w:colFirst="0" w:colLast="0"/>
      <w:bookmarkEnd w:id="0"/>
      <w:r>
        <w:rPr>
          <w:rFonts w:ascii="Calibri" w:eastAsia="Calibri" w:hAnsi="Calibri" w:cs="Calibri"/>
          <w:color w:val="000000"/>
          <w:sz w:val="20"/>
          <w:szCs w:val="20"/>
        </w:rPr>
        <w:t xml:space="preserve">Podrán presentar su oferta de manera electrónica a través del portal </w:t>
      </w:r>
      <w:r>
        <w:rPr>
          <w:rFonts w:ascii="Calibri" w:eastAsia="Calibri" w:hAnsi="Calibri" w:cs="Calibri"/>
          <w:b/>
          <w:color w:val="000000"/>
          <w:sz w:val="20"/>
          <w:szCs w:val="20"/>
        </w:rPr>
        <w:t xml:space="preserve">e·compras en la página </w:t>
      </w:r>
      <w:hyperlink r:id="rId21">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los proveedores </w:t>
      </w:r>
      <w:r w:rsidRPr="00866627">
        <w:rPr>
          <w:rFonts w:ascii="Calibri" w:eastAsia="Calibri" w:hAnsi="Calibri" w:cs="Calibri"/>
          <w:color w:val="000000"/>
          <w:sz w:val="20"/>
          <w:szCs w:val="20"/>
        </w:rPr>
        <w:t xml:space="preserve">actualizados al </w:t>
      </w:r>
      <w:r w:rsidR="00866627" w:rsidRPr="00866627">
        <w:rPr>
          <w:rFonts w:ascii="Calibri" w:eastAsia="Calibri" w:hAnsi="Calibri" w:cs="Calibri"/>
          <w:color w:val="000000"/>
          <w:sz w:val="20"/>
          <w:szCs w:val="20"/>
        </w:rPr>
        <w:t>2024</w:t>
      </w:r>
      <w:r w:rsidRPr="00866627">
        <w:rPr>
          <w:rFonts w:ascii="Calibri" w:eastAsia="Calibri" w:hAnsi="Calibri" w:cs="Calibri"/>
          <w:color w:val="000000"/>
          <w:sz w:val="20"/>
          <w:szCs w:val="20"/>
        </w:rPr>
        <w:t xml:space="preserve"> </w:t>
      </w:r>
      <w:r w:rsidRPr="00866627">
        <w:rPr>
          <w:rFonts w:ascii="Calibri" w:eastAsia="Calibri" w:hAnsi="Calibri" w:cs="Calibri"/>
          <w:b/>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emitida por la </w:t>
      </w:r>
      <w:r>
        <w:rPr>
          <w:rFonts w:ascii="Calibri" w:eastAsia="Calibri" w:hAnsi="Calibri" w:cs="Calibri"/>
          <w:b/>
          <w:sz w:val="20"/>
          <w:szCs w:val="20"/>
        </w:rPr>
        <w:t>Dirección General de Tecnologías de Información y Telecomunicaciones</w:t>
      </w:r>
      <w:r w:rsidR="00866627">
        <w:rPr>
          <w:rFonts w:ascii="Calibri" w:eastAsia="Calibri" w:hAnsi="Calibri" w:cs="Calibri"/>
          <w:b/>
          <w:sz w:val="20"/>
          <w:szCs w:val="20"/>
        </w:rPr>
        <w:t xml:space="preserve"> de la Secretaría de Finanzas</w:t>
      </w:r>
      <w:r>
        <w:rPr>
          <w:rFonts w:ascii="Calibri" w:eastAsia="Calibri" w:hAnsi="Calibri" w:cs="Calibri"/>
          <w:color w:val="000000"/>
          <w:sz w:val="20"/>
          <w:szCs w:val="20"/>
        </w:rPr>
        <w:t xml:space="preserve">. El manual de uso de e·compras, se encuentra a su disposición en la siguiente liga: </w:t>
      </w:r>
      <w:hyperlink r:id="rId22">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3C4E1F" w:rsidRDefault="003C4E1F">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3C4E1F" w:rsidRPr="00A4673D" w:rsidRDefault="00F40FB2" w:rsidP="00A4673D">
      <w:pPr>
        <w:pStyle w:val="Prrafodelista"/>
        <w:numPr>
          <w:ilvl w:val="0"/>
          <w:numId w:val="16"/>
        </w:numPr>
        <w:ind w:leftChars="0" w:right="-376" w:firstLineChars="0"/>
        <w:jc w:val="both"/>
        <w:rPr>
          <w:rFonts w:ascii="Calibri" w:eastAsia="Calibri" w:hAnsi="Calibri" w:cs="Calibri"/>
          <w:sz w:val="22"/>
          <w:szCs w:val="22"/>
        </w:rPr>
      </w:pPr>
      <w:r w:rsidRPr="00A4673D">
        <w:rPr>
          <w:rFonts w:ascii="Calibri" w:eastAsia="Calibri" w:hAnsi="Calibri" w:cs="Calibri"/>
          <w:b/>
          <w:sz w:val="22"/>
          <w:szCs w:val="22"/>
          <w:u w:val="single"/>
        </w:rPr>
        <w:t>Para la oferta técnica</w:t>
      </w:r>
      <w:r w:rsidRPr="00A4673D">
        <w:rPr>
          <w:rFonts w:ascii="Calibri" w:eastAsia="Calibri" w:hAnsi="Calibri" w:cs="Calibri"/>
          <w:b/>
          <w:smallCaps/>
          <w:sz w:val="22"/>
          <w:szCs w:val="22"/>
          <w:u w:val="single"/>
        </w:rPr>
        <w:t xml:space="preserve"> </w:t>
      </w:r>
      <w:r w:rsidRPr="00A4673D">
        <w:rPr>
          <w:rFonts w:ascii="Calibri" w:eastAsia="Calibri" w:hAnsi="Calibri" w:cs="Calibri"/>
          <w:b/>
          <w:sz w:val="22"/>
          <w:szCs w:val="22"/>
          <w:u w:val="single"/>
        </w:rPr>
        <w:t>electrónica deberá realizar lo siguiente</w:t>
      </w:r>
      <w:r w:rsidRPr="00A4673D">
        <w:rPr>
          <w:rFonts w:ascii="Calibri" w:eastAsia="Calibri" w:hAnsi="Calibri" w:cs="Calibri"/>
          <w:b/>
          <w:smallCaps/>
          <w:sz w:val="22"/>
          <w:szCs w:val="22"/>
        </w:rPr>
        <w:t>:</w:t>
      </w:r>
    </w:p>
    <w:p w:rsidR="003C4E1F" w:rsidRDefault="003C4E1F">
      <w:pPr>
        <w:ind w:left="0" w:right="-376" w:hanging="2"/>
        <w:jc w:val="both"/>
        <w:rPr>
          <w:rFonts w:ascii="Calibri" w:eastAsia="Calibri" w:hAnsi="Calibri" w:cs="Calibri"/>
          <w:sz w:val="20"/>
          <w:szCs w:val="20"/>
        </w:rPr>
      </w:pPr>
    </w:p>
    <w:p w:rsidR="003C4E1F" w:rsidRPr="00A4673D" w:rsidRDefault="00F40FB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w:t>
      </w:r>
      <w:r w:rsidRPr="00A4673D">
        <w:rPr>
          <w:rFonts w:ascii="Calibri" w:eastAsia="Calibri" w:hAnsi="Calibri" w:cs="Calibri"/>
          <w:sz w:val="20"/>
          <w:szCs w:val="20"/>
        </w:rPr>
        <w:t>participe, la cual deberá señalar descripción completa del bien ofertado, incluyendo: marca, modelo, color, etc. que cumplan con las características mínimas solicitadas.</w:t>
      </w:r>
    </w:p>
    <w:p w:rsidR="003C4E1F" w:rsidRPr="00A4673D" w:rsidRDefault="003C4E1F">
      <w:pPr>
        <w:ind w:left="0" w:right="284" w:hanging="2"/>
        <w:jc w:val="both"/>
        <w:rPr>
          <w:rFonts w:ascii="Calibri" w:eastAsia="Calibri" w:hAnsi="Calibri" w:cs="Calibri"/>
          <w:sz w:val="20"/>
          <w:szCs w:val="20"/>
        </w:rPr>
      </w:pPr>
    </w:p>
    <w:p w:rsidR="003C4E1F" w:rsidRPr="00A4673D" w:rsidRDefault="00F40FB2">
      <w:pPr>
        <w:ind w:left="0" w:right="284" w:hanging="2"/>
        <w:jc w:val="both"/>
        <w:rPr>
          <w:rFonts w:ascii="Calibri" w:eastAsia="Calibri" w:hAnsi="Calibri" w:cs="Calibri"/>
          <w:sz w:val="20"/>
          <w:szCs w:val="20"/>
        </w:rPr>
      </w:pPr>
      <w:r w:rsidRPr="00A4673D">
        <w:rPr>
          <w:rFonts w:ascii="Calibri" w:eastAsia="Calibri" w:hAnsi="Calibri" w:cs="Calibri"/>
          <w:b/>
          <w:sz w:val="20"/>
          <w:szCs w:val="20"/>
        </w:rPr>
        <w:t>Notas:</w:t>
      </w:r>
    </w:p>
    <w:p w:rsidR="003C4E1F" w:rsidRPr="00A4673D" w:rsidRDefault="00F40FB2">
      <w:pPr>
        <w:numPr>
          <w:ilvl w:val="0"/>
          <w:numId w:val="6"/>
        </w:numPr>
        <w:ind w:left="0" w:right="284" w:hanging="2"/>
        <w:jc w:val="both"/>
        <w:rPr>
          <w:rFonts w:ascii="Calibri" w:eastAsia="Calibri" w:hAnsi="Calibri" w:cs="Calibri"/>
          <w:sz w:val="20"/>
          <w:szCs w:val="20"/>
        </w:rPr>
      </w:pPr>
      <w:r w:rsidRPr="00A4673D">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C4E1F" w:rsidRDefault="003C4E1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C4E1F" w:rsidRDefault="00F40FB2">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3C4E1F" w:rsidRDefault="003C4E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E1F" w:rsidRDefault="00F40FB2">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3C4E1F" w:rsidRDefault="003C4E1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C4E1F" w:rsidRDefault="00F40FB2">
      <w:pPr>
        <w:numPr>
          <w:ilvl w:val="1"/>
          <w:numId w:val="2"/>
        </w:numPr>
        <w:ind w:left="0" w:right="284" w:hanging="2"/>
        <w:jc w:val="both"/>
        <w:rPr>
          <w:rFonts w:ascii="Calibri" w:eastAsia="Calibri" w:hAnsi="Calibri" w:cs="Calibri"/>
          <w:sz w:val="20"/>
          <w:szCs w:val="20"/>
        </w:rPr>
      </w:pPr>
      <w:r w:rsidRPr="00985386">
        <w:rPr>
          <w:rFonts w:ascii="Calibri" w:eastAsia="Calibri" w:hAnsi="Calibri" w:cs="Calibri"/>
          <w:b/>
          <w:sz w:val="20"/>
          <w:szCs w:val="20"/>
        </w:rPr>
        <w:t>Carta de declaración de intereses</w:t>
      </w:r>
      <w:r>
        <w:rPr>
          <w:rFonts w:ascii="Calibri" w:eastAsia="Calibri" w:hAnsi="Calibri" w:cs="Calibri"/>
          <w:sz w:val="20"/>
          <w:szCs w:val="20"/>
        </w:rPr>
        <w:t xml:space="preserve"> en hoja membretada y debidamente firmada por el representante o apoderado legal acreditado. (</w:t>
      </w:r>
      <w:r w:rsidRPr="00A4673D">
        <w:rPr>
          <w:rFonts w:ascii="Calibri" w:eastAsia="Calibri" w:hAnsi="Calibri" w:cs="Calibri"/>
          <w:b/>
          <w:sz w:val="20"/>
          <w:szCs w:val="20"/>
        </w:rPr>
        <w:t xml:space="preserve">ANEXO </w:t>
      </w:r>
      <w:r w:rsidR="00A4673D" w:rsidRPr="00A4673D">
        <w:rPr>
          <w:rFonts w:ascii="Calibri" w:eastAsia="Calibri" w:hAnsi="Calibri" w:cs="Calibri"/>
          <w:b/>
          <w:sz w:val="20"/>
          <w:szCs w:val="20"/>
        </w:rPr>
        <w:t>D</w:t>
      </w:r>
      <w:r w:rsidR="00A4673D">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_CDI_#proveedor.*)</w:t>
      </w:r>
    </w:p>
    <w:p w:rsidR="003C4E1F" w:rsidRDefault="003C4E1F">
      <w:pPr>
        <w:ind w:left="0" w:right="284" w:hanging="2"/>
        <w:jc w:val="both"/>
        <w:rPr>
          <w:rFonts w:ascii="Calibri" w:eastAsia="Calibri" w:hAnsi="Calibri" w:cs="Calibri"/>
          <w:sz w:val="20"/>
          <w:szCs w:val="20"/>
        </w:rPr>
      </w:pPr>
    </w:p>
    <w:p w:rsidR="003C4E1F" w:rsidRDefault="00F40FB2">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 xml:space="preserve">no mayor a 30 días naturales anteriores </w:t>
      </w:r>
      <w:r>
        <w:rPr>
          <w:rFonts w:ascii="Calibri" w:eastAsia="Calibri" w:hAnsi="Calibri" w:cs="Calibri"/>
          <w:b/>
          <w:color w:val="222222"/>
          <w:sz w:val="20"/>
          <w:szCs w:val="20"/>
          <w:highlight w:val="white"/>
        </w:rPr>
        <w:lastRenderedPageBreak/>
        <w:t>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w:t>
      </w:r>
      <w:r>
        <w:rPr>
          <w:rFonts w:ascii="Calibri" w:eastAsia="Calibri" w:hAnsi="Calibri" w:cs="Calibri"/>
          <w:b/>
          <w:color w:val="222222"/>
          <w:sz w:val="20"/>
          <w:szCs w:val="20"/>
        </w:rPr>
        <w:t>.</w:t>
      </w:r>
      <w:r>
        <w:rPr>
          <w:rFonts w:ascii="Calibri" w:eastAsia="Calibri" w:hAnsi="Calibri" w:cs="Calibri"/>
          <w:b/>
          <w:color w:val="222222"/>
          <w:sz w:val="20"/>
          <w:szCs w:val="20"/>
          <w:highlight w:val="white"/>
        </w:rPr>
        <w:t xml:space="preserve"> (2.2._OSAT_#proveedor.*)</w:t>
      </w:r>
    </w:p>
    <w:p w:rsidR="003C4E1F" w:rsidRPr="00294607" w:rsidRDefault="00F40FB2">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w:t>
      </w:r>
      <w:r w:rsidR="00294607">
        <w:rPr>
          <w:rFonts w:ascii="Calibri" w:eastAsia="Calibri" w:hAnsi="Calibri" w:cs="Calibri"/>
          <w:color w:val="222222"/>
          <w:sz w:val="20"/>
          <w:szCs w:val="20"/>
          <w:highlight w:val="white"/>
        </w:rPr>
        <w:t xml:space="preserve">ificación de conformidad con </w:t>
      </w:r>
      <w:r w:rsidR="00294607" w:rsidRPr="00294607">
        <w:rPr>
          <w:rFonts w:ascii="Calibri" w:eastAsia="Calibri" w:hAnsi="Calibri" w:cs="Calibri"/>
          <w:color w:val="222222"/>
          <w:sz w:val="20"/>
          <w:szCs w:val="20"/>
        </w:rPr>
        <w:t>el punto 13</w:t>
      </w:r>
      <w:r w:rsidRPr="00294607">
        <w:rPr>
          <w:rFonts w:ascii="Calibri" w:eastAsia="Calibri" w:hAnsi="Calibri" w:cs="Calibri"/>
          <w:color w:val="222222"/>
          <w:sz w:val="20"/>
          <w:szCs w:val="20"/>
        </w:rPr>
        <w:t xml:space="preserve">  del apartado  </w:t>
      </w:r>
      <w:r w:rsidR="00294607" w:rsidRPr="00294607">
        <w:rPr>
          <w:rFonts w:ascii="Calibri" w:eastAsia="Calibri" w:hAnsi="Calibri" w:cs="Calibri"/>
          <w:color w:val="222222"/>
          <w:sz w:val="20"/>
          <w:szCs w:val="20"/>
        </w:rPr>
        <w:t>“V</w:t>
      </w:r>
      <w:r w:rsidRPr="00294607">
        <w:rPr>
          <w:rFonts w:ascii="Calibri" w:eastAsia="Calibri" w:hAnsi="Calibri" w:cs="Calibri"/>
          <w:color w:val="222222"/>
          <w:sz w:val="20"/>
          <w:szCs w:val="20"/>
        </w:rPr>
        <w:t xml:space="preserve"> </w:t>
      </w:r>
      <w:r w:rsidR="00294607" w:rsidRPr="00294607">
        <w:rPr>
          <w:rFonts w:ascii="Calibri" w:eastAsia="Calibri" w:hAnsi="Calibri" w:cs="Calibri"/>
          <w:color w:val="222222"/>
          <w:sz w:val="20"/>
          <w:szCs w:val="20"/>
        </w:rPr>
        <w:t>D</w:t>
      </w:r>
      <w:r w:rsidRPr="00294607">
        <w:rPr>
          <w:rFonts w:ascii="Calibri" w:eastAsia="Calibri" w:hAnsi="Calibri" w:cs="Calibri"/>
          <w:color w:val="222222"/>
          <w:sz w:val="20"/>
          <w:szCs w:val="20"/>
        </w:rPr>
        <w:t>escalificaciones”.</w:t>
      </w:r>
    </w:p>
    <w:p w:rsidR="003C4E1F" w:rsidRDefault="00F40FB2">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r>
      <w:r>
        <w:rPr>
          <w:rFonts w:ascii="Calibri" w:eastAsia="Calibri" w:hAnsi="Calibri" w:cs="Calibri"/>
          <w:b/>
          <w:color w:val="222222"/>
          <w:sz w:val="20"/>
          <w:szCs w:val="20"/>
          <w:highlight w:val="white"/>
        </w:rPr>
        <w:t>Opinión del Cumplimiento de Obligaciones en materia de Seguridad Social,</w:t>
      </w:r>
      <w:r>
        <w:rPr>
          <w:rFonts w:ascii="Calibri" w:eastAsia="Calibri" w:hAnsi="Calibri" w:cs="Calibri"/>
          <w:color w:val="222222"/>
          <w:sz w:val="20"/>
          <w:szCs w:val="20"/>
          <w:highlight w:val="white"/>
        </w:rPr>
        <w:t xml:space="preserve"> que alude el Acuerdo número: </w:t>
      </w:r>
      <w:r>
        <w:rPr>
          <w:rFonts w:ascii="Calibri" w:eastAsia="Calibri" w:hAnsi="Calibri" w:cs="Calibri"/>
          <w:b/>
          <w:color w:val="222222"/>
          <w:sz w:val="20"/>
          <w:szCs w:val="20"/>
          <w:highlight w:val="white"/>
        </w:rPr>
        <w:t>ACDO.AS2.HCT.270422/107.P.DIR</w:t>
      </w:r>
      <w:r>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Pr>
          <w:rFonts w:ascii="Calibri" w:eastAsia="Calibri" w:hAnsi="Calibri" w:cs="Calibri"/>
          <w:b/>
          <w:color w:val="222222"/>
          <w:sz w:val="20"/>
          <w:szCs w:val="20"/>
          <w:highlight w:val="white"/>
        </w:rPr>
        <w:t>15 días naturales</w:t>
      </w:r>
      <w:r>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985386">
        <w:rPr>
          <w:rFonts w:ascii="Calibri" w:eastAsia="Calibri" w:hAnsi="Calibri" w:cs="Calibri"/>
          <w:color w:val="222222"/>
          <w:sz w:val="20"/>
          <w:szCs w:val="20"/>
          <w:highlight w:val="white"/>
        </w:rPr>
        <w:t xml:space="preserve"> </w:t>
      </w:r>
      <w:r w:rsidR="00985386">
        <w:rPr>
          <w:rFonts w:ascii="Calibri" w:eastAsia="Calibri" w:hAnsi="Calibri" w:cs="Calibri"/>
          <w:b/>
          <w:color w:val="222222"/>
          <w:sz w:val="20"/>
          <w:szCs w:val="20"/>
          <w:highlight w:val="white"/>
        </w:rPr>
        <w:t>(2.3._IMSS_#proveedor.*)</w:t>
      </w:r>
    </w:p>
    <w:p w:rsidR="003C4E1F" w:rsidRDefault="00F40FB2">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985386">
        <w:rPr>
          <w:rFonts w:ascii="Calibri" w:eastAsia="Calibri" w:hAnsi="Calibri" w:cs="Calibri"/>
          <w:sz w:val="20"/>
          <w:szCs w:val="20"/>
          <w:highlight w:val="white"/>
        </w:rPr>
        <w:t xml:space="preserve"> </w:t>
      </w:r>
      <w:r w:rsidR="00985386">
        <w:rPr>
          <w:rFonts w:ascii="Calibri" w:eastAsia="Calibri" w:hAnsi="Calibri" w:cs="Calibri"/>
          <w:b/>
          <w:color w:val="222222"/>
          <w:sz w:val="20"/>
          <w:szCs w:val="20"/>
          <w:highlight w:val="white"/>
        </w:rPr>
        <w:t>(2.4._INFNVT_#proveedor.*)</w:t>
      </w:r>
    </w:p>
    <w:p w:rsidR="003C4E1F" w:rsidRDefault="00F40FB2">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sidRPr="00985386">
        <w:rPr>
          <w:rFonts w:ascii="Calibri" w:eastAsia="Calibri" w:hAnsi="Calibri" w:cs="Calibri"/>
          <w:b/>
          <w:sz w:val="20"/>
          <w:szCs w:val="20"/>
        </w:rPr>
        <w:t>Carta del fabricante o distribuidor mayorista</w:t>
      </w:r>
      <w:r>
        <w:rPr>
          <w:rFonts w:ascii="Calibri" w:eastAsia="Calibri" w:hAnsi="Calibri" w:cs="Calibri"/>
          <w:sz w:val="20"/>
          <w:szCs w:val="20"/>
        </w:rPr>
        <w:t xml:space="preserve">,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985386">
        <w:rPr>
          <w:rFonts w:ascii="Calibri" w:eastAsia="Calibri" w:hAnsi="Calibri" w:cs="Calibri"/>
          <w:sz w:val="20"/>
          <w:szCs w:val="20"/>
        </w:rPr>
        <w:t xml:space="preserve">el </w:t>
      </w:r>
      <w:r w:rsidR="00985386" w:rsidRPr="00985386">
        <w:rPr>
          <w:rFonts w:ascii="Calibri" w:eastAsia="Calibri" w:hAnsi="Calibri" w:cs="Calibri"/>
          <w:sz w:val="20"/>
          <w:szCs w:val="20"/>
        </w:rPr>
        <w:t>A</w:t>
      </w:r>
      <w:r w:rsidRPr="00985386">
        <w:rPr>
          <w:rFonts w:ascii="Calibri" w:eastAsia="Calibri" w:hAnsi="Calibri" w:cs="Calibri"/>
          <w:sz w:val="20"/>
          <w:szCs w:val="20"/>
        </w:rPr>
        <w:t>nexo I, a entera</w:t>
      </w:r>
      <w:r>
        <w:rPr>
          <w:rFonts w:ascii="Calibri" w:eastAsia="Calibri" w:hAnsi="Calibri" w:cs="Calibri"/>
          <w:sz w:val="20"/>
          <w:szCs w:val="20"/>
        </w:rPr>
        <w:t xml:space="preserve"> satisfacción de Gobierno del Estado. </w:t>
      </w:r>
      <w:r w:rsidR="00985386">
        <w:rPr>
          <w:rFonts w:ascii="Calibri" w:eastAsia="Calibri" w:hAnsi="Calibri" w:cs="Calibri"/>
          <w:b/>
          <w:color w:val="222222"/>
          <w:sz w:val="20"/>
          <w:szCs w:val="20"/>
          <w:highlight w:val="white"/>
        </w:rPr>
        <w:t>(2.5._CFoDM_#proveedor.*)</w:t>
      </w:r>
    </w:p>
    <w:p w:rsidR="003C4E1F" w:rsidRDefault="00F40FB2">
      <w:pPr>
        <w:ind w:left="0" w:right="284" w:hanging="2"/>
        <w:jc w:val="both"/>
        <w:rPr>
          <w:rFonts w:ascii="Calibri" w:eastAsia="Calibri" w:hAnsi="Calibri" w:cs="Calibri"/>
          <w:sz w:val="20"/>
          <w:szCs w:val="20"/>
        </w:rPr>
      </w:pPr>
      <w:r>
        <w:rPr>
          <w:rFonts w:ascii="Calibri" w:eastAsia="Calibri" w:hAnsi="Calibri" w:cs="Calibri"/>
          <w:sz w:val="20"/>
          <w:szCs w:val="20"/>
        </w:rPr>
        <w:t xml:space="preserve">Nota: En caso de que en </w:t>
      </w:r>
      <w:r w:rsidRPr="00790100">
        <w:rPr>
          <w:rFonts w:ascii="Calibri" w:eastAsia="Calibri" w:hAnsi="Calibri" w:cs="Calibri"/>
          <w:sz w:val="20"/>
          <w:szCs w:val="20"/>
        </w:rPr>
        <w:t xml:space="preserve">el </w:t>
      </w:r>
      <w:r w:rsidRPr="00790100">
        <w:rPr>
          <w:rFonts w:ascii="Calibri" w:eastAsia="Calibri" w:hAnsi="Calibri" w:cs="Calibri"/>
          <w:b/>
          <w:sz w:val="20"/>
          <w:szCs w:val="20"/>
        </w:rPr>
        <w:t>anexo I no se señale período de garantía, ésta deberá ser mínimo por un año</w:t>
      </w:r>
      <w:r w:rsidRPr="00790100">
        <w:rPr>
          <w:rFonts w:ascii="Calibri" w:eastAsia="Calibri" w:hAnsi="Calibri" w:cs="Calibri"/>
          <w:sz w:val="20"/>
          <w:szCs w:val="20"/>
        </w:rPr>
        <w:t>.</w:t>
      </w:r>
    </w:p>
    <w:p w:rsidR="003C4E1F" w:rsidRDefault="003C4E1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C4E1F" w:rsidRDefault="00F40FB2">
      <w:pPr>
        <w:ind w:left="0" w:right="284" w:hanging="2"/>
        <w:jc w:val="both"/>
        <w:rPr>
          <w:rFonts w:ascii="Calibri" w:eastAsia="Calibri" w:hAnsi="Calibri" w:cs="Calibri"/>
          <w:sz w:val="20"/>
          <w:szCs w:val="20"/>
        </w:rPr>
      </w:pPr>
      <w:r w:rsidRPr="00985386">
        <w:rPr>
          <w:rFonts w:ascii="Calibri" w:eastAsia="Calibri" w:hAnsi="Calibri" w:cs="Calibri"/>
          <w:sz w:val="20"/>
          <w:szCs w:val="20"/>
        </w:rPr>
        <w:t>2.6</w:t>
      </w:r>
      <w:r w:rsidRPr="00985386">
        <w:rPr>
          <w:rFonts w:ascii="Calibri" w:eastAsia="Calibri" w:hAnsi="Calibri" w:cs="Calibri"/>
          <w:sz w:val="20"/>
          <w:szCs w:val="20"/>
        </w:rPr>
        <w:tab/>
        <w:t>Catálogo de los bienes ofertados, mismo que deberá contener como mínimo la siguiente información: Imagen,</w:t>
      </w:r>
      <w:r w:rsidR="00985386" w:rsidRPr="00985386">
        <w:rPr>
          <w:rFonts w:ascii="Calibri" w:eastAsia="Calibri" w:hAnsi="Calibri" w:cs="Calibri"/>
          <w:sz w:val="20"/>
          <w:szCs w:val="20"/>
        </w:rPr>
        <w:t xml:space="preserve"> ficha técnica</w:t>
      </w:r>
      <w:r w:rsidRPr="00985386">
        <w:rPr>
          <w:rFonts w:ascii="Calibri" w:eastAsia="Calibri" w:hAnsi="Calibri" w:cs="Calibri"/>
          <w:sz w:val="20"/>
          <w:szCs w:val="20"/>
        </w:rPr>
        <w:t xml:space="preserve"> marca</w:t>
      </w:r>
      <w:r>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985386">
        <w:rPr>
          <w:rFonts w:ascii="Calibri" w:eastAsia="Calibri" w:hAnsi="Calibri" w:cs="Calibri"/>
          <w:b/>
          <w:color w:val="222222"/>
          <w:sz w:val="20"/>
          <w:szCs w:val="20"/>
          <w:highlight w:val="white"/>
        </w:rPr>
        <w:t>(2.6_CAT_#proveedor.*)</w:t>
      </w:r>
    </w:p>
    <w:p w:rsidR="003C4E1F" w:rsidRDefault="003C4E1F">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w:t>
      </w:r>
      <w:r w:rsidRPr="00790100">
        <w:rPr>
          <w:rFonts w:ascii="Calibri" w:eastAsia="Calibri" w:hAnsi="Calibri" w:cs="Calibri"/>
          <w:b/>
          <w:color w:val="000000"/>
          <w:sz w:val="20"/>
          <w:szCs w:val="20"/>
        </w:rPr>
        <w:t>carta  original o copia digitalizada e impresa del fabricante</w:t>
      </w:r>
      <w:r>
        <w:rPr>
          <w:rFonts w:ascii="Calibri" w:eastAsia="Calibri" w:hAnsi="Calibri" w:cs="Calibri"/>
          <w:color w:val="000000"/>
          <w:sz w:val="20"/>
          <w:szCs w:val="20"/>
        </w:rPr>
        <w:t xml:space="preserve"> que acredite el cumplimiento de dicha (s) característica (s). </w:t>
      </w:r>
    </w:p>
    <w:p w:rsidR="003C4E1F" w:rsidRDefault="003C4E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C4E1F" w:rsidRDefault="003C4E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E1F" w:rsidRDefault="00F40FB2" w:rsidP="00985386">
      <w:pPr>
        <w:ind w:left="0" w:right="284" w:hanging="2"/>
        <w:jc w:val="both"/>
        <w:rPr>
          <w:rFonts w:ascii="Calibri" w:eastAsia="Calibri" w:hAnsi="Calibri" w:cs="Calibri"/>
          <w:b/>
          <w:color w:val="222222"/>
          <w:sz w:val="20"/>
          <w:szCs w:val="20"/>
        </w:rPr>
      </w:pPr>
      <w:r>
        <w:rPr>
          <w:rFonts w:ascii="Calibri" w:eastAsia="Calibri" w:hAnsi="Calibri" w:cs="Calibri"/>
          <w:sz w:val="20"/>
          <w:szCs w:val="20"/>
        </w:rPr>
        <w:t>2.7</w:t>
      </w:r>
      <w:r>
        <w:rPr>
          <w:rFonts w:ascii="Calibri" w:eastAsia="Calibri" w:hAnsi="Calibri" w:cs="Calibri"/>
          <w:sz w:val="20"/>
          <w:szCs w:val="20"/>
        </w:rPr>
        <w:tab/>
      </w:r>
      <w:r w:rsidRPr="00985386">
        <w:rPr>
          <w:rFonts w:ascii="Calibri" w:eastAsia="Calibri" w:hAnsi="Calibri" w:cs="Calibri"/>
          <w:b/>
          <w:sz w:val="20"/>
          <w:szCs w:val="20"/>
        </w:rPr>
        <w:t>Anexo AB</w:t>
      </w:r>
      <w:r>
        <w:rPr>
          <w:rFonts w:ascii="Calibri" w:eastAsia="Calibri" w:hAnsi="Calibri" w:cs="Calibri"/>
          <w:sz w:val="20"/>
          <w:szCs w:val="20"/>
        </w:rPr>
        <w:t xml:space="preserve"> con los puntos solicitados según participe, preferentemente en hoja membretada del participante, con nombre y firma del representante o apoderado legal acreditado. </w:t>
      </w:r>
      <w:r w:rsidR="00985386">
        <w:rPr>
          <w:rFonts w:ascii="Calibri" w:eastAsia="Calibri" w:hAnsi="Calibri" w:cs="Calibri"/>
          <w:b/>
          <w:color w:val="222222"/>
          <w:sz w:val="20"/>
          <w:szCs w:val="20"/>
          <w:highlight w:val="white"/>
        </w:rPr>
        <w:t>(2.7_AB_#proveedor.*)</w:t>
      </w:r>
    </w:p>
    <w:p w:rsidR="003C4E1F" w:rsidRDefault="003C4E1F">
      <w:pPr>
        <w:ind w:left="0" w:right="284" w:hanging="2"/>
        <w:rPr>
          <w:rFonts w:ascii="Calibri" w:eastAsia="Calibri" w:hAnsi="Calibri" w:cs="Calibri"/>
          <w:sz w:val="20"/>
          <w:szCs w:val="20"/>
        </w:rPr>
      </w:pPr>
    </w:p>
    <w:p w:rsidR="00985386" w:rsidRDefault="00F40FB2">
      <w:pPr>
        <w:ind w:left="0" w:right="284" w:hanging="2"/>
        <w:jc w:val="both"/>
        <w:rPr>
          <w:rFonts w:ascii="Calibri" w:eastAsia="Calibri" w:hAnsi="Calibri" w:cs="Calibri"/>
          <w:b/>
          <w:color w:val="222222"/>
          <w:sz w:val="20"/>
          <w:szCs w:val="20"/>
        </w:rPr>
      </w:pPr>
      <w:r w:rsidRPr="00985386">
        <w:rPr>
          <w:rFonts w:ascii="Calibri" w:eastAsia="Calibri" w:hAnsi="Calibri" w:cs="Calibri"/>
          <w:sz w:val="20"/>
          <w:szCs w:val="20"/>
        </w:rPr>
        <w:t>2.</w:t>
      </w:r>
      <w:r w:rsidR="00985386" w:rsidRPr="00985386">
        <w:rPr>
          <w:rFonts w:ascii="Calibri" w:eastAsia="Calibri" w:hAnsi="Calibri" w:cs="Calibri"/>
          <w:sz w:val="20"/>
          <w:szCs w:val="20"/>
        </w:rPr>
        <w:t>8</w:t>
      </w:r>
      <w:r w:rsidR="00985386">
        <w:rPr>
          <w:rFonts w:ascii="Calibri" w:eastAsia="Calibri" w:hAnsi="Calibri" w:cs="Calibri"/>
          <w:sz w:val="20"/>
          <w:szCs w:val="20"/>
        </w:rPr>
        <w:tab/>
        <w:t xml:space="preserve">Copia de </w:t>
      </w:r>
      <w:r w:rsidR="00985386" w:rsidRPr="00985386">
        <w:rPr>
          <w:rFonts w:ascii="Calibri" w:eastAsia="Calibri" w:hAnsi="Calibri" w:cs="Calibri"/>
          <w:b/>
          <w:sz w:val="20"/>
          <w:szCs w:val="20"/>
        </w:rPr>
        <w:t>la constancia</w:t>
      </w:r>
      <w:r w:rsidRPr="00985386">
        <w:rPr>
          <w:rFonts w:ascii="Calibri" w:eastAsia="Calibri" w:hAnsi="Calibri" w:cs="Calibri"/>
          <w:b/>
          <w:sz w:val="20"/>
          <w:szCs w:val="20"/>
        </w:rPr>
        <w:t xml:space="preserve"> de visita</w:t>
      </w:r>
      <w:r w:rsidRPr="00985386">
        <w:rPr>
          <w:rFonts w:ascii="Calibri" w:eastAsia="Calibri" w:hAnsi="Calibri" w:cs="Calibri"/>
          <w:sz w:val="20"/>
          <w:szCs w:val="20"/>
        </w:rPr>
        <w:t xml:space="preserve"> em</w:t>
      </w:r>
      <w:r w:rsidR="00985386" w:rsidRPr="00985386">
        <w:rPr>
          <w:rFonts w:ascii="Calibri" w:eastAsia="Calibri" w:hAnsi="Calibri" w:cs="Calibri"/>
          <w:sz w:val="20"/>
          <w:szCs w:val="20"/>
        </w:rPr>
        <w:t>itida por la entidad</w:t>
      </w:r>
      <w:r w:rsidRPr="00985386">
        <w:rPr>
          <w:rFonts w:ascii="Calibri" w:eastAsia="Calibri" w:hAnsi="Calibri" w:cs="Calibri"/>
          <w:sz w:val="20"/>
          <w:szCs w:val="20"/>
        </w:rPr>
        <w:t xml:space="preserve"> correspondiente. Aplica para las partidas en que se solicita visita a instalaciones. </w:t>
      </w:r>
      <w:r w:rsidR="00985386" w:rsidRPr="00985386">
        <w:rPr>
          <w:rFonts w:ascii="Calibri" w:eastAsia="Calibri" w:hAnsi="Calibri" w:cs="Calibri"/>
          <w:b/>
          <w:color w:val="222222"/>
          <w:sz w:val="20"/>
          <w:szCs w:val="20"/>
        </w:rPr>
        <w:t>(2.8_CC_#proveedor</w:t>
      </w:r>
      <w:r w:rsidR="00985386">
        <w:rPr>
          <w:rFonts w:ascii="Calibri" w:eastAsia="Calibri" w:hAnsi="Calibri" w:cs="Calibri"/>
          <w:b/>
          <w:color w:val="222222"/>
          <w:sz w:val="20"/>
          <w:szCs w:val="20"/>
          <w:highlight w:val="white"/>
        </w:rPr>
        <w:t>.*)</w:t>
      </w:r>
    </w:p>
    <w:p w:rsidR="00985386" w:rsidRDefault="00985386">
      <w:pPr>
        <w:ind w:left="0" w:right="284" w:hanging="2"/>
        <w:jc w:val="both"/>
        <w:rPr>
          <w:rFonts w:ascii="Calibri" w:eastAsia="Calibri" w:hAnsi="Calibri" w:cs="Calibri"/>
          <w:b/>
          <w:color w:val="222222"/>
          <w:sz w:val="20"/>
          <w:szCs w:val="20"/>
        </w:rPr>
      </w:pPr>
    </w:p>
    <w:p w:rsidR="003C4E1F" w:rsidRDefault="002844CF">
      <w:pPr>
        <w:ind w:left="0" w:right="284" w:hanging="2"/>
        <w:jc w:val="both"/>
        <w:rPr>
          <w:rFonts w:ascii="Calibri" w:eastAsia="Calibri" w:hAnsi="Calibri" w:cs="Calibri"/>
          <w:sz w:val="20"/>
          <w:szCs w:val="20"/>
        </w:rPr>
      </w:pPr>
      <w:r>
        <w:rPr>
          <w:rFonts w:ascii="Calibri" w:eastAsia="Calibri" w:hAnsi="Calibri" w:cs="Calibri"/>
          <w:sz w:val="20"/>
          <w:szCs w:val="20"/>
        </w:rPr>
        <w:t>2.9</w:t>
      </w:r>
      <w:r w:rsidR="00F40FB2" w:rsidRPr="002844CF">
        <w:rPr>
          <w:rFonts w:ascii="Calibri" w:eastAsia="Calibri" w:hAnsi="Calibri" w:cs="Calibri"/>
          <w:sz w:val="20"/>
          <w:szCs w:val="20"/>
        </w:rPr>
        <w:tab/>
      </w:r>
      <w:r w:rsidR="00F40FB2" w:rsidRPr="002844CF">
        <w:rPr>
          <w:rFonts w:ascii="Calibri" w:eastAsia="Calibri" w:hAnsi="Calibri" w:cs="Calibri"/>
          <w:b/>
          <w:sz w:val="20"/>
          <w:szCs w:val="20"/>
        </w:rPr>
        <w:t>Carta original</w:t>
      </w:r>
      <w:r w:rsidR="00F40FB2" w:rsidRPr="002844CF">
        <w:rPr>
          <w:rFonts w:ascii="Calibri" w:eastAsia="Calibri" w:hAnsi="Calibri" w:cs="Calibri"/>
          <w:sz w:val="20"/>
          <w:szCs w:val="20"/>
        </w:rPr>
        <w:t xml:space="preserve"> firmada por el representante o apoderado legal, en la que manifiesta bajo protesta de decir verdad, que en caso de resultar adjudicado, </w:t>
      </w:r>
      <w:r w:rsidRPr="002844CF">
        <w:rPr>
          <w:rFonts w:ascii="Calibri" w:eastAsia="Calibri" w:hAnsi="Calibri" w:cs="Calibri"/>
          <w:sz w:val="20"/>
          <w:szCs w:val="20"/>
        </w:rPr>
        <w:t xml:space="preserve">realizará la </w:t>
      </w:r>
      <w:r w:rsidR="00985386" w:rsidRPr="002844CF">
        <w:rPr>
          <w:rFonts w:ascii="Calibri" w:eastAsia="Calibri" w:hAnsi="Calibri" w:cs="Calibri"/>
          <w:b/>
          <w:sz w:val="20"/>
          <w:szCs w:val="20"/>
        </w:rPr>
        <w:t>instalación</w:t>
      </w:r>
      <w:r w:rsidR="00F40FB2" w:rsidRPr="002844CF">
        <w:rPr>
          <w:rFonts w:ascii="Calibri" w:eastAsia="Calibri" w:hAnsi="Calibri" w:cs="Calibri"/>
          <w:b/>
          <w:sz w:val="20"/>
          <w:szCs w:val="20"/>
        </w:rPr>
        <w:t xml:space="preserve"> </w:t>
      </w:r>
      <w:r w:rsidRPr="002844CF">
        <w:rPr>
          <w:rFonts w:ascii="Calibri" w:eastAsia="Calibri" w:hAnsi="Calibri" w:cs="Calibri"/>
          <w:b/>
          <w:sz w:val="20"/>
          <w:szCs w:val="20"/>
        </w:rPr>
        <w:t>y puesta a punto</w:t>
      </w:r>
      <w:r w:rsidRPr="002844CF">
        <w:rPr>
          <w:rFonts w:ascii="Calibri" w:eastAsia="Calibri" w:hAnsi="Calibri" w:cs="Calibri"/>
          <w:sz w:val="20"/>
          <w:szCs w:val="20"/>
        </w:rPr>
        <w:t xml:space="preserve"> de los bienes de la </w:t>
      </w:r>
      <w:r w:rsidRPr="00790100">
        <w:rPr>
          <w:rFonts w:ascii="Calibri" w:eastAsia="Calibri" w:hAnsi="Calibri" w:cs="Calibri"/>
          <w:b/>
          <w:sz w:val="20"/>
          <w:szCs w:val="20"/>
        </w:rPr>
        <w:t>partida 10,</w:t>
      </w:r>
      <w:r w:rsidRPr="002844CF">
        <w:rPr>
          <w:rFonts w:ascii="Calibri" w:eastAsia="Calibri" w:hAnsi="Calibri" w:cs="Calibri"/>
          <w:sz w:val="20"/>
          <w:szCs w:val="20"/>
        </w:rPr>
        <w:t xml:space="preserve"> </w:t>
      </w:r>
      <w:r w:rsidR="00F40FB2" w:rsidRPr="002844CF">
        <w:rPr>
          <w:rFonts w:ascii="Calibri" w:eastAsia="Calibri" w:hAnsi="Calibri" w:cs="Calibri"/>
          <w:sz w:val="20"/>
          <w:szCs w:val="20"/>
        </w:rPr>
        <w:t xml:space="preserve">la cual deberá dar comienzo al término de la </w:t>
      </w:r>
      <w:r w:rsidR="00790100">
        <w:rPr>
          <w:rFonts w:ascii="Calibri" w:eastAsia="Calibri" w:hAnsi="Calibri" w:cs="Calibri"/>
          <w:sz w:val="20"/>
          <w:szCs w:val="20"/>
        </w:rPr>
        <w:t xml:space="preserve">entrega </w:t>
      </w:r>
      <w:r w:rsidR="00F40FB2" w:rsidRPr="002844CF">
        <w:rPr>
          <w:rFonts w:ascii="Calibri" w:eastAsia="Calibri" w:hAnsi="Calibri" w:cs="Calibri"/>
          <w:sz w:val="20"/>
          <w:szCs w:val="20"/>
        </w:rPr>
        <w:t>de dicho equipo, cubriendo el participante adjudicado los costos asociados a la misma</w:t>
      </w:r>
      <w:r w:rsidRPr="002844CF">
        <w:rPr>
          <w:rFonts w:ascii="Calibri" w:eastAsia="Calibri" w:hAnsi="Calibri" w:cs="Calibri"/>
          <w:sz w:val="20"/>
          <w:szCs w:val="20"/>
        </w:rPr>
        <w:t>.</w:t>
      </w:r>
      <w:r w:rsidR="00F40FB2" w:rsidRPr="002844CF">
        <w:rPr>
          <w:rFonts w:ascii="Calibri" w:eastAsia="Calibri" w:hAnsi="Calibri" w:cs="Calibri"/>
          <w:sz w:val="20"/>
          <w:szCs w:val="20"/>
        </w:rPr>
        <w:t xml:space="preserve"> </w:t>
      </w:r>
      <w:r w:rsidR="00F40FB2" w:rsidRPr="002844CF">
        <w:rPr>
          <w:rFonts w:ascii="Calibri" w:eastAsia="Calibri" w:hAnsi="Calibri" w:cs="Calibri"/>
          <w:b/>
          <w:sz w:val="20"/>
          <w:szCs w:val="20"/>
        </w:rPr>
        <w:t>(</w:t>
      </w:r>
      <w:r w:rsidR="00B274C6" w:rsidRPr="002844CF">
        <w:rPr>
          <w:rFonts w:ascii="Calibri" w:eastAsia="Calibri" w:hAnsi="Calibri" w:cs="Calibri"/>
          <w:b/>
          <w:sz w:val="20"/>
          <w:szCs w:val="20"/>
        </w:rPr>
        <w:t>2.9</w:t>
      </w:r>
      <w:r w:rsidR="00B274C6" w:rsidRPr="002844CF">
        <w:rPr>
          <w:rFonts w:ascii="Calibri" w:eastAsia="Calibri" w:hAnsi="Calibri" w:cs="Calibri"/>
          <w:b/>
          <w:i/>
          <w:sz w:val="20"/>
          <w:szCs w:val="20"/>
        </w:rPr>
        <w:t>_CInst</w:t>
      </w:r>
      <w:r w:rsidR="00F40FB2" w:rsidRPr="002844CF">
        <w:rPr>
          <w:rFonts w:ascii="Calibri" w:eastAsia="Calibri" w:hAnsi="Calibri" w:cs="Calibri"/>
          <w:b/>
          <w:i/>
          <w:sz w:val="20"/>
          <w:szCs w:val="20"/>
        </w:rPr>
        <w:t>_#proveedor.*)</w:t>
      </w:r>
    </w:p>
    <w:p w:rsidR="003C4E1F" w:rsidRDefault="003C4E1F">
      <w:pPr>
        <w:ind w:left="0" w:right="284" w:hanging="2"/>
        <w:jc w:val="both"/>
        <w:rPr>
          <w:rFonts w:ascii="Calibri" w:eastAsia="Calibri" w:hAnsi="Calibri" w:cs="Calibri"/>
          <w:sz w:val="20"/>
          <w:szCs w:val="20"/>
        </w:rPr>
      </w:pPr>
    </w:p>
    <w:p w:rsidR="003C4E1F" w:rsidRDefault="002844CF" w:rsidP="00FE06C1">
      <w:pPr>
        <w:ind w:left="0" w:right="284" w:hanging="2"/>
        <w:jc w:val="both"/>
        <w:rPr>
          <w:rFonts w:ascii="Calibri" w:eastAsia="Calibri" w:hAnsi="Calibri" w:cs="Calibri"/>
          <w:sz w:val="20"/>
          <w:szCs w:val="20"/>
          <w:highlight w:val="yellow"/>
        </w:rPr>
      </w:pPr>
      <w:r>
        <w:rPr>
          <w:rFonts w:ascii="Calibri" w:eastAsia="Calibri" w:hAnsi="Calibri" w:cs="Calibri"/>
          <w:sz w:val="20"/>
          <w:szCs w:val="20"/>
        </w:rPr>
        <w:t>2.10</w:t>
      </w:r>
      <w:r w:rsidR="00F40FB2">
        <w:rPr>
          <w:rFonts w:ascii="Calibri" w:eastAsia="Calibri" w:hAnsi="Calibri" w:cs="Calibri"/>
          <w:sz w:val="20"/>
          <w:szCs w:val="20"/>
        </w:rPr>
        <w:t xml:space="preserve"> </w:t>
      </w:r>
      <w:r w:rsidR="00F40FB2" w:rsidRPr="00B274C6">
        <w:rPr>
          <w:rFonts w:ascii="Calibri" w:eastAsia="Calibri" w:hAnsi="Calibri" w:cs="Calibri"/>
          <w:sz w:val="20"/>
          <w:szCs w:val="20"/>
        </w:rPr>
        <w:t xml:space="preserve">Carta compromiso </w:t>
      </w:r>
      <w:r w:rsidR="00F40FB2" w:rsidRPr="00B274C6">
        <w:rPr>
          <w:rFonts w:ascii="Calibri" w:eastAsia="Calibri" w:hAnsi="Calibri" w:cs="Calibri"/>
          <w:b/>
          <w:sz w:val="20"/>
          <w:szCs w:val="20"/>
        </w:rPr>
        <w:t>antisoborno</w:t>
      </w:r>
      <w:r w:rsidR="00F40FB2" w:rsidRPr="00B274C6">
        <w:rPr>
          <w:rFonts w:ascii="Calibri" w:eastAsia="Calibri" w:hAnsi="Calibri" w:cs="Calibri"/>
          <w:sz w:val="20"/>
          <w:szCs w:val="20"/>
        </w:rPr>
        <w:t xml:space="preserve"> en hoja membretada y firmada por el representante o apoderado legal acreditado. </w:t>
      </w:r>
      <w:r w:rsidR="00F40FB2" w:rsidRPr="00B274C6">
        <w:rPr>
          <w:rFonts w:ascii="Calibri" w:eastAsia="Calibri" w:hAnsi="Calibri" w:cs="Calibri"/>
          <w:b/>
          <w:sz w:val="20"/>
          <w:szCs w:val="20"/>
        </w:rPr>
        <w:t>(ANEXO</w:t>
      </w:r>
      <w:r w:rsidR="00B274C6" w:rsidRPr="00B274C6">
        <w:rPr>
          <w:rFonts w:ascii="Calibri" w:eastAsia="Calibri" w:hAnsi="Calibri" w:cs="Calibri"/>
          <w:b/>
          <w:sz w:val="20"/>
          <w:szCs w:val="20"/>
        </w:rPr>
        <w:t xml:space="preserve"> E</w:t>
      </w:r>
      <w:r w:rsidR="00F40FB2" w:rsidRPr="00B274C6">
        <w:rPr>
          <w:rFonts w:ascii="Calibri" w:eastAsia="Calibri" w:hAnsi="Calibri" w:cs="Calibri"/>
          <w:b/>
          <w:sz w:val="20"/>
          <w:szCs w:val="20"/>
        </w:rPr>
        <w:t>)</w:t>
      </w:r>
    </w:p>
    <w:p w:rsidR="003C4E1F" w:rsidRDefault="003C4E1F">
      <w:pPr>
        <w:pBdr>
          <w:top w:val="nil"/>
          <w:left w:val="nil"/>
          <w:bottom w:val="nil"/>
          <w:right w:val="nil"/>
          <w:between w:val="nil"/>
        </w:pBdr>
        <w:spacing w:line="240" w:lineRule="auto"/>
        <w:ind w:left="0" w:right="284" w:hanging="2"/>
        <w:rPr>
          <w:rFonts w:ascii="Calibri" w:eastAsia="Calibri" w:hAnsi="Calibri" w:cs="Calibri"/>
          <w:color w:val="000000"/>
          <w:sz w:val="20"/>
          <w:szCs w:val="20"/>
          <w:highlight w:val="yellow"/>
        </w:rPr>
      </w:pPr>
    </w:p>
    <w:p w:rsidR="003C4E1F" w:rsidRDefault="00F40FB2">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3C4E1F" w:rsidRDefault="00F40FB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3C4E1F" w:rsidRDefault="00F40FB2">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3C4E1F" w:rsidRDefault="003C4E1F">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.doc, .ppt, .xls y .pdf”, quedando de la siguiente manera: 1_DA_39999.doc</w:t>
      </w:r>
    </w:p>
    <w:p w:rsidR="00B274C6" w:rsidRDefault="00B274C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3C4E1F" w:rsidRPr="00B274C6" w:rsidRDefault="00F40FB2" w:rsidP="00B274C6">
      <w:pPr>
        <w:pStyle w:val="Prrafodelista"/>
        <w:numPr>
          <w:ilvl w:val="0"/>
          <w:numId w:val="16"/>
        </w:numPr>
        <w:ind w:leftChars="0" w:right="-376" w:firstLineChars="0"/>
        <w:jc w:val="both"/>
        <w:rPr>
          <w:rFonts w:ascii="Calibri" w:eastAsia="Calibri" w:hAnsi="Calibri" w:cs="Calibri"/>
          <w:sz w:val="22"/>
          <w:szCs w:val="22"/>
        </w:rPr>
      </w:pPr>
      <w:r w:rsidRPr="00B274C6">
        <w:rPr>
          <w:rFonts w:ascii="Calibri" w:eastAsia="Calibri" w:hAnsi="Calibri" w:cs="Calibri"/>
          <w:b/>
          <w:sz w:val="22"/>
          <w:szCs w:val="22"/>
          <w:u w:val="single"/>
        </w:rPr>
        <w:t>Para la oferta económica</w:t>
      </w:r>
      <w:r w:rsidRPr="00B274C6">
        <w:rPr>
          <w:rFonts w:ascii="Calibri" w:eastAsia="Calibri" w:hAnsi="Calibri" w:cs="Calibri"/>
          <w:b/>
          <w:smallCaps/>
          <w:sz w:val="22"/>
          <w:szCs w:val="22"/>
          <w:u w:val="single"/>
        </w:rPr>
        <w:t xml:space="preserve"> </w:t>
      </w:r>
      <w:r w:rsidRPr="00B274C6">
        <w:rPr>
          <w:rFonts w:ascii="Calibri" w:eastAsia="Calibri" w:hAnsi="Calibri" w:cs="Calibri"/>
          <w:b/>
          <w:sz w:val="22"/>
          <w:szCs w:val="22"/>
          <w:u w:val="single"/>
        </w:rPr>
        <w:t>electrónica deberá realizar lo siguiente</w:t>
      </w:r>
      <w:r w:rsidRPr="00B274C6">
        <w:rPr>
          <w:rFonts w:ascii="Calibri" w:eastAsia="Calibri" w:hAnsi="Calibri" w:cs="Calibri"/>
          <w:b/>
          <w:smallCaps/>
          <w:sz w:val="22"/>
          <w:szCs w:val="22"/>
        </w:rPr>
        <w:t>:</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para cada una de las partidas en que participe, en moneda nacional las cuales incluir</w:t>
      </w:r>
      <w:r w:rsidR="00D01989">
        <w:rPr>
          <w:rFonts w:ascii="Calibri" w:eastAsia="Calibri" w:hAnsi="Calibri" w:cs="Calibri"/>
          <w:sz w:val="20"/>
          <w:szCs w:val="20"/>
        </w:rPr>
        <w:t>án cualquier impuesto, derecho o</w:t>
      </w:r>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3C4E1F" w:rsidRDefault="003C4E1F">
      <w:pPr>
        <w:ind w:left="0" w:right="284" w:hanging="2"/>
        <w:jc w:val="both"/>
        <w:rPr>
          <w:rFonts w:ascii="Calibri" w:eastAsia="Calibri" w:hAnsi="Calibri" w:cs="Calibri"/>
          <w:sz w:val="20"/>
          <w:szCs w:val="20"/>
        </w:rPr>
      </w:pPr>
    </w:p>
    <w:p w:rsidR="003C4E1F" w:rsidRDefault="00F40FB2">
      <w:pPr>
        <w:numPr>
          <w:ilvl w:val="0"/>
          <w:numId w:val="13"/>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C4E1F" w:rsidRDefault="003C4E1F">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D32E4" w:rsidRDefault="00CD32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D32E4" w:rsidRDefault="00CD32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D32E4" w:rsidRDefault="00CD32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CD32E4" w:rsidRDefault="00CD32E4">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3C4E1F" w:rsidRPr="00790100" w:rsidRDefault="00F40FB2">
      <w:pPr>
        <w:numPr>
          <w:ilvl w:val="0"/>
          <w:numId w:val="1"/>
        </w:numPr>
        <w:ind w:left="0" w:right="-376" w:hanging="2"/>
        <w:jc w:val="both"/>
        <w:rPr>
          <w:rFonts w:ascii="Calibri" w:eastAsia="Calibri" w:hAnsi="Calibri" w:cs="Calibri"/>
          <w:sz w:val="20"/>
          <w:u w:val="single"/>
        </w:rPr>
      </w:pPr>
      <w:r w:rsidRPr="00790100">
        <w:rPr>
          <w:rFonts w:ascii="Calibri" w:eastAsia="Calibri" w:hAnsi="Calibri" w:cs="Calibri"/>
          <w:b/>
          <w:sz w:val="20"/>
          <w:u w:val="single"/>
        </w:rPr>
        <w:lastRenderedPageBreak/>
        <w:t>PRESENTACIÓN DE OFERTA DE MANERA PRESENCIAL</w:t>
      </w:r>
    </w:p>
    <w:p w:rsidR="003C4E1F" w:rsidRPr="00D01989" w:rsidRDefault="003C4E1F" w:rsidP="00790100">
      <w:pPr>
        <w:ind w:leftChars="0" w:left="0" w:right="-376" w:firstLineChars="0" w:firstLine="0"/>
        <w:jc w:val="both"/>
        <w:rPr>
          <w:rFonts w:ascii="Calibri" w:eastAsia="Calibri" w:hAnsi="Calibri" w:cs="Calibri"/>
          <w:sz w:val="18"/>
          <w:szCs w:val="20"/>
        </w:rPr>
      </w:pPr>
    </w:p>
    <w:p w:rsidR="003C4E1F" w:rsidRPr="00790100" w:rsidRDefault="00F40FB2">
      <w:pPr>
        <w:ind w:left="0" w:right="-376" w:hanging="2"/>
        <w:jc w:val="both"/>
        <w:rPr>
          <w:rFonts w:ascii="Calibri" w:eastAsia="Calibri" w:hAnsi="Calibri" w:cs="Calibri"/>
          <w:sz w:val="20"/>
          <w:u w:val="single"/>
        </w:rPr>
      </w:pPr>
      <w:r w:rsidRPr="00790100">
        <w:rPr>
          <w:rFonts w:ascii="Calibri" w:eastAsia="Calibri" w:hAnsi="Calibri" w:cs="Calibri"/>
          <w:b/>
          <w:smallCaps/>
          <w:sz w:val="20"/>
          <w:u w:val="single"/>
        </w:rPr>
        <w:t>LOS PARTICIPANTES BAJO ESTA MODALIDAD DEBERÁN PRESENTAR LA SIGUIENTE DOCUMENTACIÓN:</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w:t>
      </w:r>
      <w:r w:rsidRPr="00D01989">
        <w:rPr>
          <w:rFonts w:ascii="Calibri" w:eastAsia="Calibri" w:hAnsi="Calibri" w:cs="Calibri"/>
          <w:b/>
          <w:sz w:val="20"/>
          <w:szCs w:val="20"/>
        </w:rPr>
        <w:t>credencial</w:t>
      </w:r>
      <w:r>
        <w:rPr>
          <w:rFonts w:ascii="Calibri" w:eastAsia="Calibri" w:hAnsi="Calibri" w:cs="Calibri"/>
          <w:sz w:val="20"/>
          <w:szCs w:val="20"/>
        </w:rPr>
        <w:t xml:space="preserve"> con código bidimensional emitida por el </w:t>
      </w:r>
      <w:r w:rsidRPr="00D01989">
        <w:rPr>
          <w:rFonts w:ascii="Calibri" w:eastAsia="Calibri" w:hAnsi="Calibri" w:cs="Calibri"/>
          <w:b/>
          <w:sz w:val="20"/>
          <w:szCs w:val="20"/>
        </w:rPr>
        <w:t>padrón</w:t>
      </w:r>
      <w:r>
        <w:rPr>
          <w:rFonts w:ascii="Calibri" w:eastAsia="Calibri" w:hAnsi="Calibri" w:cs="Calibri"/>
          <w:sz w:val="20"/>
          <w:szCs w:val="20"/>
        </w:rPr>
        <w:t xml:space="preserve"> de proveedores, que permita verificar la actualización del </w:t>
      </w:r>
      <w:r w:rsidRPr="00D01989">
        <w:rPr>
          <w:rFonts w:ascii="Calibri" w:eastAsia="Calibri" w:hAnsi="Calibri" w:cs="Calibri"/>
          <w:sz w:val="20"/>
          <w:szCs w:val="20"/>
        </w:rPr>
        <w:t xml:space="preserve">proveedor al </w:t>
      </w:r>
      <w:r w:rsidRPr="00D01989">
        <w:rPr>
          <w:rFonts w:ascii="Calibri" w:eastAsia="Calibri" w:hAnsi="Calibri" w:cs="Calibri"/>
          <w:b/>
          <w:sz w:val="20"/>
          <w:szCs w:val="20"/>
        </w:rPr>
        <w:t>202</w:t>
      </w:r>
      <w:r w:rsidR="00D01989" w:rsidRPr="00D01989">
        <w:rPr>
          <w:rFonts w:ascii="Calibri" w:eastAsia="Calibri" w:hAnsi="Calibri" w:cs="Calibri"/>
          <w:b/>
          <w:sz w:val="20"/>
          <w:szCs w:val="20"/>
        </w:rPr>
        <w:t>4</w:t>
      </w:r>
      <w:r w:rsidRPr="00D01989">
        <w:rPr>
          <w:rFonts w:ascii="Calibri" w:eastAsia="Calibri" w:hAnsi="Calibri" w:cs="Calibri"/>
          <w:sz w:val="20"/>
          <w:szCs w:val="20"/>
        </w:rPr>
        <w:t>.</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3"/>
        </w:numPr>
        <w:ind w:left="0" w:right="-376" w:hanging="2"/>
        <w:jc w:val="both"/>
        <w:rPr>
          <w:rFonts w:ascii="Calibri" w:eastAsia="Calibri" w:hAnsi="Calibri" w:cs="Calibri"/>
          <w:sz w:val="20"/>
          <w:szCs w:val="20"/>
        </w:rPr>
      </w:pPr>
      <w:r w:rsidRPr="00D01989">
        <w:rPr>
          <w:rFonts w:ascii="Calibri" w:eastAsia="Calibri" w:hAnsi="Calibri" w:cs="Calibri"/>
          <w:b/>
          <w:sz w:val="20"/>
          <w:szCs w:val="20"/>
        </w:rPr>
        <w:t>Anexo A</w:t>
      </w:r>
      <w:r>
        <w:rPr>
          <w:rFonts w:ascii="Calibri" w:eastAsia="Calibri" w:hAnsi="Calibri" w:cs="Calibri"/>
          <w:sz w:val="20"/>
          <w:szCs w:val="20"/>
        </w:rPr>
        <w:t xml:space="preserve"> preferentemente en hoja membretada de la empresa participante, donde mencione la descripción completa </w:t>
      </w:r>
      <w:r w:rsidRPr="00D01989">
        <w:rPr>
          <w:rFonts w:ascii="Calibri" w:eastAsia="Calibri" w:hAnsi="Calibri" w:cs="Calibri"/>
          <w:sz w:val="20"/>
          <w:szCs w:val="20"/>
        </w:rPr>
        <w:t>sin abreviaturas de lo solicitado por la convocante, así como de lo ofertado por el participante, en la cual deberá indicar marca, modelo y color ofertados, debidamente</w:t>
      </w:r>
      <w:r>
        <w:rPr>
          <w:rFonts w:ascii="Calibri" w:eastAsia="Calibri" w:hAnsi="Calibri" w:cs="Calibri"/>
          <w:sz w:val="20"/>
          <w:szCs w:val="20"/>
        </w:rPr>
        <w:t xml:space="preserve"> firmada por la persona facultada de conformidad con las especificaciones y características de los bienes señalados en el (los) anexo (s) respectivo (s) de las presentes bases.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D01989">
        <w:rPr>
          <w:rFonts w:ascii="Calibri" w:eastAsia="Calibri" w:hAnsi="Calibri" w:cs="Calibri"/>
          <w:b/>
          <w:sz w:val="20"/>
          <w:szCs w:val="20"/>
        </w:rPr>
        <w:t>declaración de intereses</w:t>
      </w:r>
      <w:r>
        <w:rPr>
          <w:rFonts w:ascii="Calibri" w:eastAsia="Calibri" w:hAnsi="Calibri" w:cs="Calibri"/>
          <w:sz w:val="20"/>
          <w:szCs w:val="20"/>
        </w:rPr>
        <w:t xml:space="preserve"> en hoja membretada y debidamente firmada por el representante legal </w:t>
      </w:r>
      <w:r w:rsidRPr="00D01989">
        <w:rPr>
          <w:rFonts w:ascii="Calibri" w:eastAsia="Calibri" w:hAnsi="Calibri" w:cs="Calibri"/>
          <w:sz w:val="20"/>
          <w:szCs w:val="20"/>
        </w:rPr>
        <w:t>acreditado. (</w:t>
      </w:r>
      <w:r w:rsidRPr="00D01989">
        <w:rPr>
          <w:rFonts w:ascii="Calibri" w:eastAsia="Calibri" w:hAnsi="Calibri" w:cs="Calibri"/>
          <w:b/>
          <w:sz w:val="20"/>
          <w:szCs w:val="20"/>
        </w:rPr>
        <w:t xml:space="preserve">ANEXO </w:t>
      </w:r>
      <w:r w:rsidR="00D01989" w:rsidRPr="00D01989">
        <w:rPr>
          <w:rFonts w:ascii="Calibri" w:eastAsia="Calibri" w:hAnsi="Calibri" w:cs="Calibri"/>
          <w:b/>
          <w:sz w:val="20"/>
          <w:szCs w:val="20"/>
        </w:rPr>
        <w:t>D</w:t>
      </w:r>
      <w:r w:rsidRPr="00D01989">
        <w:rPr>
          <w:rFonts w:ascii="Calibri" w:eastAsia="Calibri" w:hAnsi="Calibri" w:cs="Calibri"/>
          <w:sz w:val="20"/>
          <w:szCs w:val="20"/>
        </w:rPr>
        <w:t>).</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cuyo código QR y Cadena digital sea visible y legible. </w:t>
      </w:r>
    </w:p>
    <w:p w:rsidR="00294607" w:rsidRDefault="00F40FB2" w:rsidP="00294607">
      <w:pPr>
        <w:spacing w:before="240" w:after="240" w:line="276" w:lineRule="auto"/>
        <w:ind w:left="0" w:hanging="2"/>
        <w:jc w:val="both"/>
        <w:rPr>
          <w:rFonts w:ascii="Calibri" w:eastAsia="Calibri" w:hAnsi="Calibri" w:cs="Calibri"/>
          <w:color w:val="222222"/>
          <w:sz w:val="20"/>
          <w:szCs w:val="20"/>
        </w:rPr>
      </w:pPr>
      <w:r>
        <w:rPr>
          <w:rFonts w:ascii="Calibri" w:eastAsia="Calibri" w:hAnsi="Calibri" w:cs="Calibri"/>
          <w:color w:val="222222"/>
          <w:sz w:val="20"/>
          <w:szCs w:val="20"/>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w:t>
      </w:r>
      <w:r w:rsidR="00294607" w:rsidRPr="00294607">
        <w:rPr>
          <w:rFonts w:ascii="Calibri" w:eastAsia="Calibri" w:hAnsi="Calibri" w:cs="Calibri"/>
          <w:color w:val="222222"/>
          <w:sz w:val="20"/>
          <w:szCs w:val="20"/>
        </w:rPr>
        <w:t>punto 13  del apartado  “V Descalificaciones”.</w:t>
      </w:r>
    </w:p>
    <w:p w:rsidR="003C4E1F" w:rsidRPr="00294607" w:rsidRDefault="00F40FB2" w:rsidP="00294607">
      <w:pPr>
        <w:pStyle w:val="Prrafodelista"/>
        <w:numPr>
          <w:ilvl w:val="0"/>
          <w:numId w:val="3"/>
        </w:numPr>
        <w:spacing w:before="240" w:after="240" w:line="276" w:lineRule="auto"/>
        <w:ind w:leftChars="0" w:left="0" w:firstLineChars="0"/>
        <w:jc w:val="both"/>
        <w:rPr>
          <w:rFonts w:ascii="Calibri" w:eastAsia="Calibri" w:hAnsi="Calibri" w:cs="Calibri"/>
          <w:sz w:val="20"/>
          <w:szCs w:val="20"/>
          <w:highlight w:val="white"/>
        </w:rPr>
      </w:pPr>
      <w:r w:rsidRPr="00294607">
        <w:rPr>
          <w:color w:val="222222"/>
          <w:sz w:val="12"/>
          <w:szCs w:val="12"/>
          <w:highlight w:val="white"/>
        </w:rPr>
        <w:t xml:space="preserve"> </w:t>
      </w:r>
      <w:r w:rsidRPr="00294607">
        <w:rPr>
          <w:rFonts w:ascii="Calibri" w:eastAsia="Calibri" w:hAnsi="Calibri" w:cs="Calibri"/>
          <w:b/>
          <w:color w:val="222222"/>
          <w:sz w:val="20"/>
          <w:szCs w:val="20"/>
          <w:highlight w:val="white"/>
        </w:rPr>
        <w:t>Opinión del Cumplimiento de Obligaciones en materia de Seguridad Social,</w:t>
      </w:r>
      <w:r w:rsidRPr="00294607">
        <w:rPr>
          <w:rFonts w:ascii="Calibri" w:eastAsia="Calibri" w:hAnsi="Calibri" w:cs="Calibri"/>
          <w:color w:val="222222"/>
          <w:sz w:val="20"/>
          <w:szCs w:val="20"/>
          <w:highlight w:val="white"/>
        </w:rPr>
        <w:t xml:space="preserve"> que alude el Acuerdo número: </w:t>
      </w:r>
      <w:r w:rsidRPr="00294607">
        <w:rPr>
          <w:rFonts w:ascii="Calibri" w:eastAsia="Calibri" w:hAnsi="Calibri" w:cs="Calibri"/>
          <w:b/>
          <w:color w:val="222222"/>
          <w:sz w:val="20"/>
          <w:szCs w:val="20"/>
          <w:highlight w:val="white"/>
        </w:rPr>
        <w:t>ACDO.AS2.HCT.270422/107.P.DIR</w:t>
      </w:r>
      <w:r w:rsidRPr="00294607">
        <w:rPr>
          <w:rFonts w:ascii="Calibri" w:eastAsia="Calibri" w:hAnsi="Calibri" w:cs="Calibri"/>
          <w:color w:val="222222"/>
          <w:sz w:val="20"/>
          <w:szCs w:val="20"/>
          <w:highlight w:val="white"/>
        </w:rPr>
        <w:t xml:space="preserve">, dictado por el H. Consejo Técnico del Instituto Mexicano del Seguro Social, con una fecha de expedición no mayor a </w:t>
      </w:r>
      <w:r w:rsidRPr="00294607">
        <w:rPr>
          <w:rFonts w:ascii="Calibri" w:eastAsia="Calibri" w:hAnsi="Calibri" w:cs="Calibri"/>
          <w:b/>
          <w:color w:val="222222"/>
          <w:sz w:val="20"/>
          <w:szCs w:val="20"/>
          <w:highlight w:val="white"/>
        </w:rPr>
        <w:t>15 días naturales</w:t>
      </w:r>
      <w:r w:rsidRPr="00294607">
        <w:rPr>
          <w:rFonts w:ascii="Calibri" w:eastAsia="Calibri" w:hAnsi="Calibri" w:cs="Calibri"/>
          <w:color w:val="222222"/>
          <w:sz w:val="20"/>
          <w:szCs w:val="20"/>
          <w:highlight w:val="white"/>
        </w:rPr>
        <w:t xml:space="preserve"> anteriores al acto de apertura de la presente invitación,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3C4E1F" w:rsidRDefault="00F40FB2">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3C4E1F" w:rsidRDefault="00F40FB2">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w:t>
      </w:r>
      <w:r>
        <w:rPr>
          <w:rFonts w:ascii="Calibri" w:eastAsia="Calibri" w:hAnsi="Calibri" w:cs="Calibri"/>
          <w:sz w:val="20"/>
          <w:szCs w:val="20"/>
        </w:rPr>
        <w:lastRenderedPageBreak/>
        <w:t xml:space="preserve">componentes y/o refacciones, por defectos de fabricación y/o vicios ocultos de los bienes ofertados por el participante firmada por el representante o apoderado legal, por los períodos señalados en el anexo I, a entera satisfacción de Gobierno del Estado. </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Pr="00D01989" w:rsidRDefault="00F40FB2">
      <w:pPr>
        <w:ind w:left="0" w:right="-376" w:hanging="2"/>
        <w:jc w:val="both"/>
        <w:rPr>
          <w:rFonts w:ascii="Calibri" w:eastAsia="Calibri" w:hAnsi="Calibri" w:cs="Calibri"/>
          <w:b/>
          <w:sz w:val="20"/>
          <w:szCs w:val="20"/>
        </w:rPr>
      </w:pPr>
      <w:r w:rsidRPr="00790100">
        <w:rPr>
          <w:rFonts w:ascii="Calibri" w:eastAsia="Calibri" w:hAnsi="Calibri" w:cs="Calibri"/>
          <w:b/>
          <w:sz w:val="20"/>
          <w:szCs w:val="20"/>
        </w:rPr>
        <w:t>Nota: En caso de que en el anexo I no se señale período de garantía, ésta deberá ser mínimo por un año.</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D01989">
      <w:pPr>
        <w:numPr>
          <w:ilvl w:val="0"/>
          <w:numId w:val="3"/>
        </w:numPr>
        <w:ind w:left="0" w:right="-376" w:hanging="2"/>
        <w:jc w:val="both"/>
        <w:rPr>
          <w:rFonts w:ascii="Calibri" w:eastAsia="Calibri" w:hAnsi="Calibri" w:cs="Calibri"/>
          <w:sz w:val="20"/>
          <w:szCs w:val="20"/>
        </w:rPr>
      </w:pPr>
      <w:r w:rsidRPr="00D01989">
        <w:rPr>
          <w:rFonts w:ascii="Calibri" w:eastAsia="Calibri" w:hAnsi="Calibri" w:cs="Calibri"/>
          <w:b/>
          <w:sz w:val="20"/>
          <w:szCs w:val="20"/>
        </w:rPr>
        <w:t>Catálogo</w:t>
      </w:r>
      <w:r w:rsidRPr="00D01989">
        <w:rPr>
          <w:rFonts w:ascii="Calibri" w:eastAsia="Calibri" w:hAnsi="Calibri" w:cs="Calibri"/>
          <w:sz w:val="20"/>
          <w:szCs w:val="20"/>
        </w:rPr>
        <w:t xml:space="preserve"> </w:t>
      </w:r>
      <w:r w:rsidR="00F40FB2" w:rsidRPr="00D01989">
        <w:rPr>
          <w:rFonts w:ascii="Calibri" w:eastAsia="Calibri" w:hAnsi="Calibri" w:cs="Calibri"/>
          <w:sz w:val="20"/>
          <w:szCs w:val="20"/>
        </w:rPr>
        <w:t xml:space="preserve">de los bienes ofertados, mismo que deberá contener como mínimo la siguiente información: Imagen, </w:t>
      </w:r>
      <w:r w:rsidRPr="00D01989">
        <w:rPr>
          <w:rFonts w:ascii="Calibri" w:eastAsia="Calibri" w:hAnsi="Calibri" w:cs="Calibri"/>
          <w:sz w:val="20"/>
          <w:szCs w:val="20"/>
        </w:rPr>
        <w:t xml:space="preserve">ficha técnica, </w:t>
      </w:r>
      <w:r w:rsidR="00F40FB2" w:rsidRPr="00D01989">
        <w:rPr>
          <w:rFonts w:ascii="Calibri" w:eastAsia="Calibri" w:hAnsi="Calibri" w:cs="Calibri"/>
          <w:sz w:val="20"/>
          <w:szCs w:val="20"/>
        </w:rPr>
        <w:t>marca, modelo. Se aclara que, si entre la descripción de la oferta técnica y lo expresado en el catálogo de producto existen</w:t>
      </w:r>
      <w:r w:rsidR="00F40FB2">
        <w:rPr>
          <w:rFonts w:ascii="Calibri" w:eastAsia="Calibri" w:hAnsi="Calibri" w:cs="Calibri"/>
          <w:sz w:val="20"/>
          <w:szCs w:val="20"/>
        </w:rPr>
        <w:t xml:space="preserve"> datos contradictorios entre sí, quedará descalificado.</w:t>
      </w:r>
    </w:p>
    <w:p w:rsidR="003C4E1F" w:rsidRDefault="003C4E1F">
      <w:pPr>
        <w:ind w:left="0" w:right="-376" w:hanging="2"/>
        <w:jc w:val="both"/>
        <w:rPr>
          <w:rFonts w:ascii="Calibri" w:eastAsia="Calibri" w:hAnsi="Calibri" w:cs="Calibri"/>
          <w:sz w:val="20"/>
          <w:szCs w:val="20"/>
        </w:rPr>
      </w:pPr>
    </w:p>
    <w:p w:rsidR="003C4E1F" w:rsidRDefault="00F40F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que </w:t>
      </w:r>
      <w:r>
        <w:rPr>
          <w:rFonts w:ascii="Calibri" w:eastAsia="Calibri" w:hAnsi="Calibri" w:cs="Calibri"/>
          <w:b/>
          <w:color w:val="000000"/>
          <w:sz w:val="20"/>
          <w:szCs w:val="20"/>
        </w:rPr>
        <w:t>el</w:t>
      </w:r>
      <w:r>
        <w:rPr>
          <w:rFonts w:ascii="Calibri" w:eastAsia="Calibri" w:hAnsi="Calibri" w:cs="Calibri"/>
          <w:color w:val="000000"/>
          <w:sz w:val="20"/>
          <w:szCs w:val="20"/>
        </w:rPr>
        <w:t xml:space="preserve"> </w:t>
      </w:r>
      <w:r>
        <w:rPr>
          <w:rFonts w:ascii="Calibri" w:eastAsia="Calibri" w:hAnsi="Calibri" w:cs="Calibri"/>
          <w:b/>
          <w:color w:val="000000"/>
          <w:sz w:val="20"/>
          <w:szCs w:val="20"/>
        </w:rPr>
        <w:t>catálogo no indique alguna característica</w:t>
      </w:r>
      <w:r>
        <w:rPr>
          <w:rFonts w:ascii="Calibri" w:eastAsia="Calibri" w:hAnsi="Calibri" w:cs="Calibri"/>
          <w:color w:val="000000"/>
          <w:sz w:val="20"/>
          <w:szCs w:val="20"/>
        </w:rPr>
        <w:t xml:space="preserve"> solicitada por la convocante, deberá presentar carta  original o copia digitalizada e impresa del fabricante que acredite el cumplimiento de dicha (s) característica (s). </w:t>
      </w:r>
    </w:p>
    <w:p w:rsidR="003C4E1F" w:rsidRDefault="003C4E1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3C4E1F" w:rsidRDefault="003C4E1F">
      <w:pPr>
        <w:ind w:left="0" w:right="-376" w:hanging="2"/>
        <w:jc w:val="both"/>
        <w:rPr>
          <w:rFonts w:ascii="Calibri" w:eastAsia="Calibri" w:hAnsi="Calibri" w:cs="Calibri"/>
          <w:sz w:val="20"/>
          <w:szCs w:val="20"/>
        </w:rPr>
      </w:pPr>
    </w:p>
    <w:p w:rsidR="003C4E1F" w:rsidRPr="002844CF" w:rsidRDefault="00F40FB2">
      <w:pPr>
        <w:numPr>
          <w:ilvl w:val="0"/>
          <w:numId w:val="3"/>
        </w:numPr>
        <w:ind w:left="0" w:right="-376" w:hanging="2"/>
        <w:jc w:val="both"/>
        <w:rPr>
          <w:rFonts w:ascii="Calibri" w:eastAsia="Calibri" w:hAnsi="Calibri" w:cs="Calibri"/>
          <w:sz w:val="20"/>
          <w:szCs w:val="20"/>
        </w:rPr>
      </w:pPr>
      <w:r w:rsidRPr="00D01989">
        <w:rPr>
          <w:rFonts w:ascii="Calibri" w:eastAsia="Calibri" w:hAnsi="Calibri" w:cs="Calibri"/>
          <w:b/>
          <w:sz w:val="20"/>
          <w:szCs w:val="20"/>
        </w:rPr>
        <w:t xml:space="preserve">Anexo AB </w:t>
      </w:r>
      <w:r>
        <w:rPr>
          <w:rFonts w:ascii="Calibri" w:eastAsia="Calibri" w:hAnsi="Calibri" w:cs="Calibri"/>
          <w:sz w:val="20"/>
          <w:szCs w:val="20"/>
        </w:rPr>
        <w:t xml:space="preserve">con los puntos solicitados según participe, preferentemente en hoja membretada del participante, con nombre y firma del </w:t>
      </w:r>
      <w:r w:rsidRPr="002844CF">
        <w:rPr>
          <w:rFonts w:ascii="Calibri" w:eastAsia="Calibri" w:hAnsi="Calibri" w:cs="Calibri"/>
          <w:sz w:val="20"/>
          <w:szCs w:val="20"/>
        </w:rPr>
        <w:t>representante o apoderado legal acreditado.</w:t>
      </w:r>
    </w:p>
    <w:p w:rsidR="003C4E1F" w:rsidRPr="002844CF" w:rsidRDefault="003C4E1F">
      <w:pPr>
        <w:ind w:left="0" w:right="-376" w:hanging="2"/>
        <w:jc w:val="both"/>
        <w:rPr>
          <w:rFonts w:ascii="Calibri" w:eastAsia="Calibri" w:hAnsi="Calibri" w:cs="Calibri"/>
          <w:sz w:val="20"/>
          <w:szCs w:val="20"/>
        </w:rPr>
      </w:pPr>
    </w:p>
    <w:p w:rsidR="002844CF" w:rsidRPr="002844CF" w:rsidRDefault="00F40FB2" w:rsidP="002844CF">
      <w:pPr>
        <w:numPr>
          <w:ilvl w:val="0"/>
          <w:numId w:val="3"/>
        </w:numPr>
        <w:ind w:left="0" w:right="-376" w:hanging="2"/>
        <w:jc w:val="both"/>
        <w:rPr>
          <w:rFonts w:ascii="Calibri" w:eastAsia="Calibri" w:hAnsi="Calibri" w:cs="Calibri"/>
          <w:sz w:val="20"/>
          <w:szCs w:val="20"/>
        </w:rPr>
      </w:pPr>
      <w:r w:rsidRPr="002844CF">
        <w:rPr>
          <w:rFonts w:ascii="Calibri" w:eastAsia="Calibri" w:hAnsi="Calibri" w:cs="Calibri"/>
          <w:sz w:val="20"/>
          <w:szCs w:val="20"/>
        </w:rPr>
        <w:t xml:space="preserve">Copia de la </w:t>
      </w:r>
      <w:r w:rsidRPr="002844CF">
        <w:rPr>
          <w:rFonts w:ascii="Calibri" w:eastAsia="Calibri" w:hAnsi="Calibri" w:cs="Calibri"/>
          <w:b/>
          <w:sz w:val="20"/>
          <w:szCs w:val="20"/>
        </w:rPr>
        <w:t>constancia d</w:t>
      </w:r>
      <w:r w:rsidR="002844CF" w:rsidRPr="002844CF">
        <w:rPr>
          <w:rFonts w:ascii="Calibri" w:eastAsia="Calibri" w:hAnsi="Calibri" w:cs="Calibri"/>
          <w:b/>
          <w:sz w:val="20"/>
          <w:szCs w:val="20"/>
        </w:rPr>
        <w:t>e visita</w:t>
      </w:r>
      <w:r w:rsidR="002844CF" w:rsidRPr="002844CF">
        <w:rPr>
          <w:rFonts w:ascii="Calibri" w:eastAsia="Calibri" w:hAnsi="Calibri" w:cs="Calibri"/>
          <w:sz w:val="20"/>
          <w:szCs w:val="20"/>
        </w:rPr>
        <w:t xml:space="preserve"> emitida por la entidad</w:t>
      </w:r>
      <w:r w:rsidRPr="002844CF">
        <w:rPr>
          <w:rFonts w:ascii="Calibri" w:eastAsia="Calibri" w:hAnsi="Calibri" w:cs="Calibri"/>
          <w:sz w:val="20"/>
          <w:szCs w:val="20"/>
        </w:rPr>
        <w:t xml:space="preserve"> correspondiente. Aplica para las partidas en que se solicita visita a instalaciones.</w:t>
      </w:r>
    </w:p>
    <w:p w:rsidR="002844CF" w:rsidRPr="002844CF" w:rsidRDefault="002844CF" w:rsidP="002844CF">
      <w:pPr>
        <w:pStyle w:val="Prrafodelista"/>
        <w:ind w:left="0" w:hanging="2"/>
        <w:rPr>
          <w:rFonts w:ascii="Calibri" w:eastAsia="Calibri" w:hAnsi="Calibri" w:cs="Calibri"/>
          <w:b/>
          <w:sz w:val="20"/>
          <w:szCs w:val="20"/>
        </w:rPr>
      </w:pPr>
    </w:p>
    <w:p w:rsidR="002844CF" w:rsidRDefault="002844CF" w:rsidP="002844CF">
      <w:pPr>
        <w:numPr>
          <w:ilvl w:val="0"/>
          <w:numId w:val="3"/>
        </w:numPr>
        <w:ind w:left="0" w:right="-376" w:hanging="2"/>
        <w:jc w:val="both"/>
        <w:rPr>
          <w:rFonts w:ascii="Calibri" w:eastAsia="Calibri" w:hAnsi="Calibri" w:cs="Calibri"/>
          <w:sz w:val="20"/>
          <w:szCs w:val="20"/>
        </w:rPr>
      </w:pPr>
      <w:r w:rsidRPr="002844CF">
        <w:rPr>
          <w:rFonts w:ascii="Calibri" w:eastAsia="Calibri" w:hAnsi="Calibri" w:cs="Calibri"/>
          <w:b/>
          <w:sz w:val="20"/>
          <w:szCs w:val="20"/>
        </w:rPr>
        <w:t>Carta original</w:t>
      </w:r>
      <w:r w:rsidRPr="002844CF">
        <w:rPr>
          <w:rFonts w:ascii="Calibri" w:eastAsia="Calibri" w:hAnsi="Calibri" w:cs="Calibri"/>
          <w:sz w:val="20"/>
          <w:szCs w:val="20"/>
        </w:rPr>
        <w:t xml:space="preserve"> firmada por el representante o apoderado legal, en la que manifiesta bajo protesta de decir verdad, que en caso de resultar adjudicado, realizará la </w:t>
      </w:r>
      <w:r w:rsidRPr="002844CF">
        <w:rPr>
          <w:rFonts w:ascii="Calibri" w:eastAsia="Calibri" w:hAnsi="Calibri" w:cs="Calibri"/>
          <w:b/>
          <w:sz w:val="20"/>
          <w:szCs w:val="20"/>
        </w:rPr>
        <w:t>instalación y puesta a punto</w:t>
      </w:r>
      <w:r w:rsidRPr="002844CF">
        <w:rPr>
          <w:rFonts w:ascii="Calibri" w:eastAsia="Calibri" w:hAnsi="Calibri" w:cs="Calibri"/>
          <w:sz w:val="20"/>
          <w:szCs w:val="20"/>
        </w:rPr>
        <w:t xml:space="preserve"> de los bienes de la </w:t>
      </w:r>
      <w:bookmarkStart w:id="1" w:name="_GoBack"/>
      <w:r w:rsidRPr="00485405">
        <w:rPr>
          <w:rFonts w:ascii="Calibri" w:eastAsia="Calibri" w:hAnsi="Calibri" w:cs="Calibri"/>
          <w:b/>
          <w:sz w:val="20"/>
          <w:szCs w:val="20"/>
        </w:rPr>
        <w:t>partida 10,</w:t>
      </w:r>
      <w:r w:rsidRPr="002844CF">
        <w:rPr>
          <w:rFonts w:ascii="Calibri" w:eastAsia="Calibri" w:hAnsi="Calibri" w:cs="Calibri"/>
          <w:sz w:val="20"/>
          <w:szCs w:val="20"/>
        </w:rPr>
        <w:t xml:space="preserve"> </w:t>
      </w:r>
      <w:bookmarkEnd w:id="1"/>
      <w:r w:rsidRPr="002844CF">
        <w:rPr>
          <w:rFonts w:ascii="Calibri" w:eastAsia="Calibri" w:hAnsi="Calibri" w:cs="Calibri"/>
          <w:sz w:val="20"/>
          <w:szCs w:val="20"/>
        </w:rPr>
        <w:t xml:space="preserve">la cual deberá dar comienzo al término de la entrega dicho equipo, cubriendo el participante adjudicado los costos asociados a la misma. </w:t>
      </w:r>
    </w:p>
    <w:p w:rsidR="002844CF" w:rsidRDefault="002844CF" w:rsidP="002844CF">
      <w:pPr>
        <w:pStyle w:val="Prrafodelista"/>
        <w:ind w:left="0" w:hanging="2"/>
        <w:rPr>
          <w:rFonts w:ascii="Calibri" w:eastAsia="Calibri" w:hAnsi="Calibri" w:cs="Calibri"/>
          <w:sz w:val="20"/>
          <w:szCs w:val="20"/>
        </w:rPr>
      </w:pPr>
    </w:p>
    <w:p w:rsidR="003C4E1F" w:rsidRPr="002844CF" w:rsidRDefault="00F40FB2" w:rsidP="002844CF">
      <w:pPr>
        <w:numPr>
          <w:ilvl w:val="0"/>
          <w:numId w:val="3"/>
        </w:numPr>
        <w:ind w:left="0" w:right="-376" w:hanging="2"/>
        <w:jc w:val="both"/>
        <w:rPr>
          <w:rFonts w:ascii="Calibri" w:eastAsia="Calibri" w:hAnsi="Calibri" w:cs="Calibri"/>
          <w:sz w:val="20"/>
          <w:szCs w:val="20"/>
        </w:rPr>
      </w:pPr>
      <w:r w:rsidRPr="002844CF">
        <w:rPr>
          <w:rFonts w:ascii="Calibri" w:eastAsia="Calibri" w:hAnsi="Calibri" w:cs="Calibri"/>
          <w:sz w:val="20"/>
          <w:szCs w:val="20"/>
        </w:rPr>
        <w:t xml:space="preserve">Carta compromiso </w:t>
      </w:r>
      <w:r w:rsidRPr="002844CF">
        <w:rPr>
          <w:rFonts w:ascii="Calibri" w:eastAsia="Calibri" w:hAnsi="Calibri" w:cs="Calibri"/>
          <w:b/>
          <w:sz w:val="20"/>
          <w:szCs w:val="20"/>
        </w:rPr>
        <w:t>antisoborno</w:t>
      </w:r>
      <w:r w:rsidRPr="002844CF">
        <w:rPr>
          <w:rFonts w:ascii="Calibri" w:eastAsia="Calibri" w:hAnsi="Calibri" w:cs="Calibri"/>
          <w:sz w:val="20"/>
          <w:szCs w:val="20"/>
        </w:rPr>
        <w:t xml:space="preserve"> en hoja membretada y firmada por el representante o apoderado legal acreditado. </w:t>
      </w:r>
      <w:r w:rsidR="002844CF" w:rsidRPr="002844CF">
        <w:rPr>
          <w:rFonts w:ascii="Calibri" w:eastAsia="Calibri" w:hAnsi="Calibri" w:cs="Calibri"/>
          <w:b/>
          <w:sz w:val="20"/>
          <w:szCs w:val="20"/>
        </w:rPr>
        <w:t>(ANEXO E</w:t>
      </w:r>
      <w:r w:rsidRPr="002844CF">
        <w:rPr>
          <w:rFonts w:ascii="Calibri" w:eastAsia="Calibri" w:hAnsi="Calibri" w:cs="Calibri"/>
          <w:b/>
          <w:sz w:val="20"/>
          <w:szCs w:val="20"/>
        </w:rPr>
        <w:t>)</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3C4E1F" w:rsidRDefault="00F40FB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w:t>
      </w:r>
      <w:r w:rsidRPr="002844CF">
        <w:rPr>
          <w:rFonts w:ascii="Calibri" w:eastAsia="Calibri" w:hAnsi="Calibri" w:cs="Calibri"/>
          <w:color w:val="000000"/>
          <w:sz w:val="20"/>
          <w:szCs w:val="20"/>
        </w:rPr>
        <w:t>oferta técnica (Anexo A), además de que</w:t>
      </w:r>
      <w:r>
        <w:rPr>
          <w:rFonts w:ascii="Calibri" w:eastAsia="Calibri" w:hAnsi="Calibri" w:cs="Calibri"/>
          <w:color w:val="000000"/>
          <w:sz w:val="20"/>
          <w:szCs w:val="20"/>
        </w:rPr>
        <w:t xml:space="preserve"> deberá presentar preferentemente todos los documentos generados por el participante en papel membretado de la empresa, en su caso del fabricante o distribuidor mayorista, debidamente firmados por el representante legal acreditado.</w:t>
      </w:r>
    </w:p>
    <w:p w:rsidR="003C4E1F" w:rsidRDefault="003C4E1F">
      <w:pPr>
        <w:ind w:left="0" w:right="-376" w:hanging="2"/>
        <w:jc w:val="both"/>
        <w:rPr>
          <w:rFonts w:ascii="Calibri" w:eastAsia="Calibri" w:hAnsi="Calibri" w:cs="Calibri"/>
          <w:sz w:val="20"/>
          <w:szCs w:val="20"/>
          <w:highlight w:val="yellow"/>
        </w:rPr>
      </w:pPr>
    </w:p>
    <w:p w:rsidR="003C4E1F" w:rsidRDefault="00F40FB2">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w:t>
      </w:r>
      <w:r w:rsidRPr="002844CF">
        <w:rPr>
          <w:rFonts w:ascii="Calibri" w:eastAsia="Calibri" w:hAnsi="Calibri" w:cs="Calibri"/>
          <w:b/>
          <w:color w:val="000000"/>
          <w:sz w:val="20"/>
          <w:szCs w:val="20"/>
        </w:rPr>
        <w:t xml:space="preserve"> (ANEXO B).</w:t>
      </w:r>
    </w:p>
    <w:p w:rsidR="003C4E1F" w:rsidRDefault="003C4E1F">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3C4E1F" w:rsidRDefault="00F40FB2">
      <w:pPr>
        <w:numPr>
          <w:ilvl w:val="0"/>
          <w:numId w:val="12"/>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lastRenderedPageBreak/>
        <w:t xml:space="preserve">Con la presentación de su oferta acepta que los </w:t>
      </w:r>
      <w:r w:rsidRPr="002844CF">
        <w:rPr>
          <w:rFonts w:ascii="Calibri" w:eastAsia="Calibri" w:hAnsi="Calibri" w:cs="Calibri"/>
          <w:b/>
          <w:color w:val="000000"/>
          <w:sz w:val="20"/>
          <w:szCs w:val="20"/>
        </w:rPr>
        <w:t>precios ofertados son firmes</w:t>
      </w:r>
      <w:r>
        <w:rPr>
          <w:rFonts w:ascii="Calibri" w:eastAsia="Calibri" w:hAnsi="Calibri" w:cs="Calibri"/>
          <w:color w:val="000000"/>
          <w:sz w:val="20"/>
          <w:szCs w:val="20"/>
        </w:rPr>
        <w:t xml:space="preserve"> hasta la entrega total de los bienes independientemente de la fluctuación cambiaria del peso frente a otra moneda de curso legal en el extranjero.</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3C4E1F" w:rsidRDefault="003C4E1F">
      <w:pPr>
        <w:ind w:left="0" w:right="-376" w:hanging="2"/>
        <w:jc w:val="both"/>
        <w:rPr>
          <w:rFonts w:ascii="Calibri" w:eastAsia="Calibri" w:hAnsi="Calibri" w:cs="Calibri"/>
          <w:sz w:val="20"/>
          <w:szCs w:val="20"/>
        </w:rPr>
      </w:pP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3C4E1F" w:rsidRPr="002844CF" w:rsidRDefault="00F40FB2" w:rsidP="002844CF">
      <w:pPr>
        <w:spacing w:before="240"/>
        <w:ind w:left="0" w:hanging="2"/>
        <w:jc w:val="both"/>
        <w:rPr>
          <w:rFonts w:ascii="Calibri" w:eastAsia="Calibri" w:hAnsi="Calibri" w:cs="Calibri"/>
          <w:sz w:val="20"/>
          <w:szCs w:val="20"/>
        </w:rPr>
      </w:pPr>
      <w:r w:rsidRPr="003D6CD4">
        <w:rPr>
          <w:rFonts w:ascii="Calibri" w:eastAsia="Calibri" w:hAnsi="Calibri" w:cs="Calibri"/>
          <w:sz w:val="20"/>
          <w:szCs w:val="20"/>
        </w:rPr>
        <w:t>Para garantizar el cumplimiento del contrato y vicios ocultos, además de la entera satisfacción del Gobierno del Estado de Guanajuato por los productos ofertados por parte del o los  ganador (es), se podrá optar por lo siguiente:</w:t>
      </w:r>
      <w:r>
        <w:rPr>
          <w:rFonts w:ascii="Calibri" w:eastAsia="Calibri" w:hAnsi="Calibri" w:cs="Calibri"/>
          <w:sz w:val="20"/>
          <w:szCs w:val="20"/>
        </w:rPr>
        <w:t xml:space="preserve"> </w:t>
      </w:r>
    </w:p>
    <w:p w:rsidR="003C4E1F" w:rsidRDefault="00F40FB2" w:rsidP="00FE06C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Fianza</w:t>
      </w:r>
      <w:r w:rsidR="00F630C1">
        <w:rPr>
          <w:rFonts w:ascii="Calibri" w:eastAsia="Calibri" w:hAnsi="Calibri" w:cs="Calibri"/>
          <w:sz w:val="20"/>
          <w:szCs w:val="20"/>
        </w:rPr>
        <w:t xml:space="preserve"> (</w:t>
      </w:r>
      <w:r w:rsidR="00F630C1" w:rsidRPr="00F630C1">
        <w:rPr>
          <w:rFonts w:ascii="Calibri" w:eastAsia="Calibri" w:hAnsi="Calibri" w:cs="Calibri"/>
          <w:b/>
          <w:sz w:val="20"/>
          <w:szCs w:val="20"/>
        </w:rPr>
        <w:t>Anexo F</w:t>
      </w:r>
      <w:r w:rsidR="00F630C1">
        <w:rPr>
          <w:rFonts w:ascii="Calibri" w:eastAsia="Calibri" w:hAnsi="Calibri" w:cs="Calibri"/>
          <w:sz w:val="20"/>
          <w:szCs w:val="20"/>
        </w:rPr>
        <w:t>)</w:t>
      </w:r>
      <w:r>
        <w:rPr>
          <w:rFonts w:ascii="Calibri" w:eastAsia="Calibri" w:hAnsi="Calibri" w:cs="Calibri"/>
          <w:sz w:val="20"/>
          <w:szCs w:val="20"/>
        </w:rPr>
        <w:t xml:space="preserve"> por el 12% del monto total adjudicado según anexo (s) en que participe de conformidad a las bases de la presente invitación, sin considerar el I.V.A. respectivo, expedida a nombre de la Secretaría de </w:t>
      </w:r>
      <w:r w:rsidR="002330BD">
        <w:rPr>
          <w:rFonts w:ascii="Calibri" w:eastAsia="Calibri" w:hAnsi="Calibri" w:cs="Calibri"/>
          <w:sz w:val="20"/>
          <w:szCs w:val="20"/>
        </w:rPr>
        <w:t>Finanzas</w:t>
      </w:r>
      <w:r>
        <w:rPr>
          <w:rFonts w:ascii="Calibri" w:eastAsia="Calibri" w:hAnsi="Calibri" w:cs="Calibri"/>
          <w:sz w:val="20"/>
          <w:szCs w:val="20"/>
        </w:rPr>
        <w:t xml:space="preserve"> del Gobierno del Estado de Guanajuato. La validez de la fianza será verificada en la página web de la afianzadora que lo expide, o bien el proveedor adjudicado  deberá presentar el comprobante de pago en original y copia simple; </w:t>
      </w:r>
    </w:p>
    <w:p w:rsidR="003C4E1F" w:rsidRDefault="00F40FB2" w:rsidP="00FE06C1">
      <w:pPr>
        <w:numPr>
          <w:ilvl w:val="0"/>
          <w:numId w:val="15"/>
        </w:numPr>
        <w:ind w:left="0" w:hanging="2"/>
        <w:jc w:val="both"/>
        <w:rPr>
          <w:rFonts w:ascii="Calibri" w:eastAsia="Calibri" w:hAnsi="Calibri" w:cs="Calibri"/>
          <w:sz w:val="20"/>
          <w:szCs w:val="20"/>
        </w:rPr>
      </w:pPr>
      <w:r>
        <w:rPr>
          <w:rFonts w:ascii="Calibri" w:eastAsia="Calibri" w:hAnsi="Calibri" w:cs="Calibri"/>
          <w:sz w:val="20"/>
          <w:szCs w:val="20"/>
        </w:rPr>
        <w:t xml:space="preserve">Cheque certificado o cheque de caja expedido por una Institución Bancaria, por el importe del 12% del monto total adjudicado sin considerar el I.V.A. respectivo, a nombre de la Secretaría de </w:t>
      </w:r>
      <w:r w:rsidR="002330BD">
        <w:rPr>
          <w:rFonts w:ascii="Calibri" w:eastAsia="Calibri" w:hAnsi="Calibri" w:cs="Calibri"/>
          <w:sz w:val="20"/>
          <w:szCs w:val="20"/>
        </w:rPr>
        <w:t>Finanzas</w:t>
      </w:r>
      <w:r>
        <w:rPr>
          <w:rFonts w:ascii="Calibri" w:eastAsia="Calibri" w:hAnsi="Calibri" w:cs="Calibri"/>
          <w:sz w:val="20"/>
          <w:szCs w:val="20"/>
        </w:rPr>
        <w:t xml:space="preserve"> del Gobierno del Estado de Guanajuato;</w:t>
      </w:r>
    </w:p>
    <w:p w:rsidR="003C4E1F" w:rsidRDefault="00F40FB2" w:rsidP="00FE06C1">
      <w:pPr>
        <w:numPr>
          <w:ilvl w:val="0"/>
          <w:numId w:val="15"/>
        </w:numPr>
        <w:spacing w:after="240"/>
        <w:ind w:left="0" w:hanging="2"/>
        <w:jc w:val="both"/>
        <w:rPr>
          <w:rFonts w:ascii="Calibri" w:eastAsia="Calibri" w:hAnsi="Calibri" w:cs="Calibri"/>
          <w:sz w:val="20"/>
          <w:szCs w:val="20"/>
        </w:rPr>
      </w:pPr>
      <w:r>
        <w:rPr>
          <w:rFonts w:ascii="Calibri" w:eastAsia="Calibri" w:hAnsi="Calibri" w:cs="Calibri"/>
          <w:sz w:val="20"/>
          <w:szCs w:val="20"/>
        </w:rPr>
        <w:t xml:space="preserve">Depósito en dinero ante la Secretaría de </w:t>
      </w:r>
      <w:r w:rsidR="002330BD">
        <w:rPr>
          <w:rFonts w:ascii="Calibri" w:eastAsia="Calibri" w:hAnsi="Calibri" w:cs="Calibri"/>
          <w:sz w:val="20"/>
          <w:szCs w:val="20"/>
        </w:rPr>
        <w:t xml:space="preserve">Finanzas </w:t>
      </w:r>
      <w:r>
        <w:rPr>
          <w:rFonts w:ascii="Calibri" w:eastAsia="Calibri" w:hAnsi="Calibri" w:cs="Calibri"/>
          <w:sz w:val="20"/>
          <w:szCs w:val="20"/>
        </w:rPr>
        <w:t xml:space="preserve"> del Gobierno del Estado de Guanajuato, por el 12% del monto total adjudicado sin considerar el I.V.A.</w:t>
      </w:r>
    </w:p>
    <w:p w:rsidR="003C4E1F" w:rsidRDefault="00F40FB2" w:rsidP="00FE06C1">
      <w:pPr>
        <w:spacing w:before="240"/>
        <w:ind w:left="0" w:hanging="2"/>
        <w:jc w:val="both"/>
        <w:rPr>
          <w:rFonts w:ascii="Calibri" w:eastAsia="Calibri" w:hAnsi="Calibri" w:cs="Calibri"/>
          <w:sz w:val="20"/>
          <w:szCs w:val="20"/>
        </w:rPr>
      </w:pPr>
      <w:r>
        <w:rPr>
          <w:rFonts w:ascii="Calibri" w:eastAsia="Calibri" w:hAnsi="Calibri" w:cs="Calibri"/>
          <w:sz w:val="20"/>
          <w:szCs w:val="20"/>
        </w:rPr>
        <w:t>La opción de garantía para cumplimiento del contrato que elija el proveedor ganador entre las  opciones anteriores, será presentada en el momento de la firma del contrato respectivo, en la fecha señalada en las presentes bases y de conformidad en éstas.</w:t>
      </w:r>
    </w:p>
    <w:p w:rsidR="003C4E1F" w:rsidRDefault="00F40FB2" w:rsidP="00FE06C1">
      <w:pPr>
        <w:spacing w:before="240"/>
        <w:ind w:left="0" w:hanging="2"/>
        <w:jc w:val="both"/>
        <w:rPr>
          <w:rFonts w:ascii="Calibri" w:eastAsia="Calibri" w:hAnsi="Calibri" w:cs="Calibri"/>
          <w:sz w:val="20"/>
          <w:szCs w:val="20"/>
        </w:rPr>
      </w:pPr>
      <w:r>
        <w:rPr>
          <w:rFonts w:ascii="Calibri" w:eastAsia="Calibri" w:hAnsi="Calibri" w:cs="Calibri"/>
          <w:sz w:val="20"/>
          <w:szCs w:val="20"/>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3C4E1F" w:rsidRDefault="00F40FB2" w:rsidP="00FE06C1">
      <w:pPr>
        <w:spacing w:before="240"/>
        <w:ind w:left="0" w:hanging="2"/>
        <w:jc w:val="both"/>
        <w:rPr>
          <w:rFonts w:ascii="Calibri" w:eastAsia="Calibri" w:hAnsi="Calibri" w:cs="Calibri"/>
          <w:sz w:val="20"/>
          <w:szCs w:val="20"/>
        </w:rPr>
      </w:pPr>
      <w:r>
        <w:rPr>
          <w:rFonts w:ascii="Calibri" w:eastAsia="Calibri" w:hAnsi="Calibri" w:cs="Calibri"/>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3C4E1F" w:rsidRDefault="003C4E1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3C4E1F" w:rsidRDefault="00F40FB2" w:rsidP="00FE06C1">
      <w:pPr>
        <w:spacing w:before="240" w:after="240"/>
        <w:ind w:left="0" w:hanging="2"/>
        <w:jc w:val="both"/>
        <w:rPr>
          <w:rFonts w:ascii="Calibri" w:eastAsia="Calibri" w:hAnsi="Calibri" w:cs="Calibri"/>
          <w:sz w:val="20"/>
          <w:szCs w:val="20"/>
        </w:rPr>
      </w:pPr>
      <w:r>
        <w:rPr>
          <w:rFonts w:ascii="Calibri" w:eastAsia="Calibri" w:hAnsi="Calibri" w:cs="Calibri"/>
          <w:sz w:val="20"/>
          <w:szCs w:val="20"/>
        </w:rPr>
        <w:t>Al momento de la suscripción del contrato, será requisito que los proveedores adjudicados presenten:</w:t>
      </w:r>
    </w:p>
    <w:p w:rsidR="003C4E1F" w:rsidRDefault="00F40FB2" w:rsidP="00FE06C1">
      <w:pPr>
        <w:numPr>
          <w:ilvl w:val="0"/>
          <w:numId w:val="11"/>
        </w:numPr>
        <w:spacing w:before="240"/>
        <w:ind w:left="0" w:hanging="2"/>
        <w:jc w:val="both"/>
        <w:rPr>
          <w:sz w:val="20"/>
          <w:szCs w:val="20"/>
        </w:rPr>
      </w:pPr>
      <w:r>
        <w:rPr>
          <w:rFonts w:ascii="Calibri" w:eastAsia="Calibri" w:hAnsi="Calibri" w:cs="Calibri"/>
          <w:sz w:val="20"/>
          <w:szCs w:val="20"/>
        </w:rPr>
        <w:t>Opinión positiva VIGENTE que emite el Servicio de Administración Tributaria (SAT);</w:t>
      </w:r>
    </w:p>
    <w:p w:rsidR="003C4E1F" w:rsidRDefault="00F40FB2" w:rsidP="00FE06C1">
      <w:pPr>
        <w:numPr>
          <w:ilvl w:val="0"/>
          <w:numId w:val="11"/>
        </w:numPr>
        <w:ind w:left="0" w:hanging="2"/>
        <w:jc w:val="both"/>
        <w:rPr>
          <w:sz w:val="20"/>
          <w:szCs w:val="20"/>
        </w:rPr>
      </w:pPr>
      <w:r>
        <w:rPr>
          <w:rFonts w:ascii="Calibri" w:eastAsia="Calibri" w:hAnsi="Calibri" w:cs="Calibri"/>
          <w:color w:val="222222"/>
          <w:sz w:val="20"/>
          <w:szCs w:val="20"/>
          <w:highlight w:val="white"/>
        </w:rPr>
        <w:t xml:space="preserve">Opinión del Cumplimiento de Obligaciones en materia de Seguridad Social, </w:t>
      </w:r>
      <w:r>
        <w:rPr>
          <w:rFonts w:ascii="Calibri" w:eastAsia="Calibri" w:hAnsi="Calibri" w:cs="Calibri"/>
          <w:sz w:val="20"/>
          <w:szCs w:val="20"/>
        </w:rPr>
        <w:t xml:space="preserve"> </w:t>
      </w:r>
      <w:r>
        <w:rPr>
          <w:rFonts w:ascii="Calibri" w:eastAsia="Calibri" w:hAnsi="Calibri" w:cs="Calibri"/>
          <w:color w:val="222222"/>
          <w:sz w:val="20"/>
          <w:szCs w:val="20"/>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0"/>
          <w:szCs w:val="20"/>
          <w:highlight w:val="white"/>
          <w:u w:val="single"/>
        </w:rPr>
        <w:t xml:space="preserve">sentido negativo. </w:t>
      </w:r>
      <w:r>
        <w:rPr>
          <w:rFonts w:ascii="Calibri" w:eastAsia="Calibri" w:hAnsi="Calibri" w:cs="Calibri"/>
          <w:color w:val="222222"/>
          <w:sz w:val="20"/>
          <w:szCs w:val="20"/>
          <w:highlight w:val="white"/>
        </w:rPr>
        <w:t xml:space="preserve">Esta </w:t>
      </w:r>
      <w:r>
        <w:rPr>
          <w:rFonts w:ascii="Calibri" w:eastAsia="Calibri" w:hAnsi="Calibri" w:cs="Calibri"/>
          <w:color w:val="222222"/>
          <w:sz w:val="20"/>
          <w:szCs w:val="20"/>
          <w:highlight w:val="white"/>
        </w:rPr>
        <w:lastRenderedPageBreak/>
        <w:t>opinión deberá estar emitida con una fecha de expedición no mayor a</w:t>
      </w:r>
      <w:r>
        <w:rPr>
          <w:rFonts w:ascii="Calibri" w:eastAsia="Calibri" w:hAnsi="Calibri" w:cs="Calibri"/>
          <w:b/>
          <w:color w:val="222222"/>
          <w:sz w:val="20"/>
          <w:szCs w:val="20"/>
          <w:highlight w:val="white"/>
        </w:rPr>
        <w:t xml:space="preserve"> 15 días</w:t>
      </w:r>
      <w:r>
        <w:rPr>
          <w:rFonts w:ascii="Calibri" w:eastAsia="Calibri" w:hAnsi="Calibri" w:cs="Calibri"/>
          <w:color w:val="222222"/>
          <w:sz w:val="20"/>
          <w:szCs w:val="20"/>
          <w:highlight w:val="white"/>
        </w:rPr>
        <w:t xml:space="preserve"> naturales anteriores a la fecha de firma del contrato.</w:t>
      </w:r>
    </w:p>
    <w:p w:rsidR="003C4E1F" w:rsidRDefault="00F40FB2" w:rsidP="00FE06C1">
      <w:pPr>
        <w:numPr>
          <w:ilvl w:val="0"/>
          <w:numId w:val="11"/>
        </w:numPr>
        <w:spacing w:after="240"/>
        <w:ind w:left="0" w:hanging="2"/>
        <w:jc w:val="both"/>
        <w:rPr>
          <w:sz w:val="20"/>
          <w:szCs w:val="20"/>
        </w:rPr>
      </w:pPr>
      <w:r>
        <w:rPr>
          <w:rFonts w:ascii="Calibri" w:eastAsia="Calibri" w:hAnsi="Calibri" w:cs="Calibri"/>
          <w:color w:val="222222"/>
          <w:sz w:val="20"/>
          <w:szCs w:val="20"/>
          <w:highlight w:val="white"/>
        </w:rPr>
        <w:t xml:space="preserve">Constancia </w:t>
      </w:r>
      <w:r>
        <w:rPr>
          <w:rFonts w:ascii="Calibri" w:eastAsia="Calibri" w:hAnsi="Calibri" w:cs="Calibri"/>
          <w:sz w:val="20"/>
          <w:szCs w:val="20"/>
        </w:rPr>
        <w:t>VIGENTE</w:t>
      </w:r>
      <w:r>
        <w:rPr>
          <w:rFonts w:ascii="Calibri" w:eastAsia="Calibri" w:hAnsi="Calibri" w:cs="Calibri"/>
          <w:color w:val="222222"/>
          <w:sz w:val="20"/>
          <w:szCs w:val="20"/>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3C4E1F" w:rsidRDefault="00F40FB2" w:rsidP="00FE06C1">
      <w:pPr>
        <w:spacing w:before="240" w:after="240"/>
        <w:ind w:left="0" w:hanging="2"/>
        <w:jc w:val="both"/>
        <w:rPr>
          <w:rFonts w:ascii="Calibri" w:eastAsia="Calibri" w:hAnsi="Calibri" w:cs="Calibri"/>
          <w:sz w:val="20"/>
          <w:szCs w:val="20"/>
        </w:rPr>
      </w:pPr>
      <w:r>
        <w:rPr>
          <w:rFonts w:ascii="Calibri" w:eastAsia="Calibri" w:hAnsi="Calibri" w:cs="Calibri"/>
          <w:sz w:val="20"/>
          <w:szCs w:val="20"/>
        </w:rPr>
        <w:t xml:space="preserve">El no acreditar dichos requisitos según corresponda, será impedimento para suscribir el o los contratos respectivos.   </w:t>
      </w:r>
    </w:p>
    <w:p w:rsidR="003C4E1F" w:rsidRDefault="00F40FB2" w:rsidP="00FE06C1">
      <w:pPr>
        <w:ind w:left="0" w:hanging="2"/>
        <w:jc w:val="both"/>
        <w:rPr>
          <w:rFonts w:ascii="Calibri" w:eastAsia="Calibri" w:hAnsi="Calibri" w:cs="Calibri"/>
          <w:b/>
          <w:sz w:val="20"/>
          <w:szCs w:val="20"/>
        </w:rPr>
      </w:pPr>
      <w:r>
        <w:rPr>
          <w:rFonts w:ascii="Calibri" w:eastAsia="Calibri" w:hAnsi="Calibri" w:cs="Calibri"/>
          <w:color w:val="222222"/>
          <w:sz w:val="20"/>
          <w:szCs w:val="20"/>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0"/>
          <w:szCs w:val="20"/>
          <w:highlight w:val="white"/>
        </w:rPr>
        <w:t xml:space="preserve">IMSS e INFONAVIT, respectivamente, </w:t>
      </w:r>
      <w:r>
        <w:rPr>
          <w:rFonts w:ascii="Calibri" w:eastAsia="Calibri" w:hAnsi="Calibri" w:cs="Calibri"/>
          <w:color w:val="222222"/>
          <w:sz w:val="20"/>
          <w:szCs w:val="20"/>
        </w:rPr>
        <w:t xml:space="preserve"> a efecto de verificar el RFC a favor de quien se emitió, la fecha de su emisión y el sentido en el que se emitió, comprobando con ello que todos los datos coincidan con las constancias entregadas a la firma del contrato.</w:t>
      </w:r>
    </w:p>
    <w:p w:rsidR="003C4E1F" w:rsidRDefault="003C4E1F">
      <w:pPr>
        <w:ind w:left="0" w:right="-376" w:hanging="2"/>
        <w:jc w:val="both"/>
        <w:rPr>
          <w:rFonts w:ascii="Calibri" w:eastAsia="Calibri" w:hAnsi="Calibri" w:cs="Calibri"/>
          <w:sz w:val="20"/>
          <w:szCs w:val="20"/>
        </w:rPr>
      </w:pP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3C4E1F" w:rsidRDefault="003C4E1F">
      <w:pPr>
        <w:ind w:left="0" w:right="-376" w:hanging="2"/>
        <w:jc w:val="both"/>
        <w:rPr>
          <w:rFonts w:ascii="Calibri" w:eastAsia="Calibri" w:hAnsi="Calibri" w:cs="Calibri"/>
          <w:sz w:val="20"/>
          <w:szCs w:val="20"/>
        </w:rPr>
      </w:pPr>
    </w:p>
    <w:p w:rsidR="003C4E1F" w:rsidRDefault="00F40FB2">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w:t>
      </w:r>
      <w:r w:rsidR="003D6CD4">
        <w:rPr>
          <w:rFonts w:ascii="Calibri" w:eastAsia="Calibri" w:hAnsi="Calibri" w:cs="Calibri"/>
          <w:b/>
          <w:sz w:val="20"/>
          <w:szCs w:val="20"/>
        </w:rPr>
        <w:t xml:space="preserve"> </w:t>
      </w:r>
      <w:r>
        <w:rPr>
          <w:rFonts w:ascii="Calibri" w:eastAsia="Calibri" w:hAnsi="Calibri" w:cs="Calibri"/>
          <w:b/>
          <w:sz w:val="20"/>
          <w:szCs w:val="20"/>
        </w:rPr>
        <w:t>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w:t>
      </w:r>
      <w:proofErr w:type="spellEnd"/>
      <w:r>
        <w:rPr>
          <w:rFonts w:ascii="Calibri" w:eastAsia="Calibri" w:hAnsi="Calibri" w:cs="Calibri"/>
          <w:sz w:val="20"/>
          <w:szCs w:val="20"/>
        </w:rPr>
        <w:t xml:space="preserve">.compras tengan el estatus de </w:t>
      </w:r>
      <w:r>
        <w:rPr>
          <w:rFonts w:ascii="Calibri" w:eastAsia="Calibri" w:hAnsi="Calibri" w:cs="Calibri"/>
          <w:b/>
          <w:sz w:val="20"/>
          <w:szCs w:val="20"/>
        </w:rPr>
        <w:t>“</w:t>
      </w:r>
      <w:r w:rsidR="003D6CD4">
        <w:rPr>
          <w:rFonts w:ascii="Calibri" w:eastAsia="Calibri" w:hAnsi="Calibri" w:cs="Calibri"/>
          <w:b/>
          <w:sz w:val="20"/>
          <w:szCs w:val="20"/>
        </w:rPr>
        <w:t>Emitidos</w:t>
      </w:r>
      <w:r>
        <w:rPr>
          <w:rFonts w:ascii="Calibri" w:eastAsia="Calibri" w:hAnsi="Calibri" w:cs="Calibri"/>
          <w:b/>
          <w:sz w:val="20"/>
          <w:szCs w:val="20"/>
        </w:rPr>
        <w:t xml:space="preserve">”. </w:t>
      </w:r>
    </w:p>
    <w:p w:rsidR="003C4E1F" w:rsidRDefault="003C4E1F">
      <w:pPr>
        <w:ind w:left="0" w:right="-376" w:hanging="2"/>
        <w:jc w:val="both"/>
        <w:rPr>
          <w:rFonts w:ascii="Calibri" w:eastAsia="Calibri" w:hAnsi="Calibri" w:cs="Calibri"/>
          <w:b/>
          <w:sz w:val="20"/>
          <w:szCs w:val="20"/>
        </w:rPr>
      </w:pPr>
    </w:p>
    <w:p w:rsidR="003C4E1F" w:rsidRDefault="00F40FB2" w:rsidP="00FE06C1">
      <w:pPr>
        <w:numPr>
          <w:ilvl w:val="0"/>
          <w:numId w:val="5"/>
        </w:numPr>
        <w:ind w:left="-1" w:right="-376" w:hanging="1"/>
        <w:jc w:val="both"/>
        <w:rPr>
          <w:rFonts w:ascii="Calibri" w:eastAsia="Calibri" w:hAnsi="Calibri" w:cs="Calibri"/>
          <w:b/>
          <w:sz w:val="20"/>
          <w:szCs w:val="20"/>
        </w:rPr>
      </w:pPr>
      <w:r>
        <w:rPr>
          <w:b/>
          <w:sz w:val="14"/>
          <w:szCs w:val="14"/>
        </w:rPr>
        <w:t xml:space="preserve"> </w:t>
      </w:r>
      <w:r w:rsidRPr="003D6CD4">
        <w:rPr>
          <w:rFonts w:ascii="Calibri" w:eastAsia="Calibri" w:hAnsi="Calibri" w:cs="Calibri"/>
          <w:b/>
          <w:sz w:val="20"/>
          <w:szCs w:val="22"/>
        </w:rPr>
        <w:t>Por encontrarse en la lista emitida por el SAT, en estatus de "definitivo" de conformidad a lo establecido en el artículo 69-B del Código Fiscal de la Federación.</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w:t>
      </w:r>
      <w:r w:rsidRPr="003D6CD4">
        <w:rPr>
          <w:rFonts w:ascii="Calibri" w:eastAsia="Calibri" w:hAnsi="Calibri" w:cs="Calibri"/>
          <w:b/>
          <w:sz w:val="20"/>
          <w:szCs w:val="20"/>
        </w:rPr>
        <w:t>no cumplen con todos los requisitos especificados y las condiciones</w:t>
      </w:r>
      <w:r>
        <w:rPr>
          <w:rFonts w:ascii="Calibri" w:eastAsia="Calibri" w:hAnsi="Calibri" w:cs="Calibri"/>
          <w:sz w:val="20"/>
          <w:szCs w:val="20"/>
        </w:rPr>
        <w:t xml:space="preserve"> de participación establecidas en la presente invitación, con la salvedad de lo previsto en el artículo 72 de la Ley.</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Cuando </w:t>
      </w:r>
      <w:r w:rsidRPr="003D6CD4">
        <w:rPr>
          <w:rFonts w:ascii="Calibri" w:eastAsia="Calibri" w:hAnsi="Calibri" w:cs="Calibri"/>
          <w:b/>
          <w:sz w:val="20"/>
          <w:szCs w:val="20"/>
        </w:rPr>
        <w:t>los precios</w:t>
      </w:r>
      <w:r>
        <w:rPr>
          <w:rFonts w:ascii="Calibri" w:eastAsia="Calibri" w:hAnsi="Calibri" w:cs="Calibri"/>
          <w:sz w:val="20"/>
          <w:szCs w:val="20"/>
        </w:rPr>
        <w:t xml:space="preserve"> de los servicios y bienes ofertados </w:t>
      </w:r>
      <w:r w:rsidRPr="003D6CD4">
        <w:rPr>
          <w:rFonts w:ascii="Calibri" w:eastAsia="Calibri" w:hAnsi="Calibri" w:cs="Calibri"/>
          <w:b/>
          <w:sz w:val="20"/>
          <w:szCs w:val="20"/>
        </w:rPr>
        <w:t>resulten precios no aceptables</w:t>
      </w:r>
      <w:r>
        <w:rPr>
          <w:rFonts w:ascii="Calibri" w:eastAsia="Calibri" w:hAnsi="Calibri" w:cs="Calibri"/>
          <w:sz w:val="20"/>
          <w:szCs w:val="20"/>
        </w:rPr>
        <w:t xml:space="preserve"> en términos de la Ley y el Reglamento.</w:t>
      </w: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el participante </w:t>
      </w:r>
      <w:r w:rsidRPr="003D6CD4">
        <w:rPr>
          <w:rFonts w:ascii="Calibri" w:eastAsia="Calibri" w:hAnsi="Calibri" w:cs="Calibri"/>
          <w:b/>
          <w:sz w:val="20"/>
          <w:szCs w:val="20"/>
        </w:rPr>
        <w:t>actúa con dolo o mala fe</w:t>
      </w:r>
      <w:r>
        <w:rPr>
          <w:rFonts w:ascii="Calibri" w:eastAsia="Calibri" w:hAnsi="Calibri" w:cs="Calibri"/>
          <w:sz w:val="20"/>
          <w:szCs w:val="20"/>
        </w:rPr>
        <w:t xml:space="preserve"> al presentar su oferta, o bien si se detecta una presunta falsedad en la información presentada y no es posible acreditar la veracidad de la misma.</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w:t>
      </w:r>
      <w:r w:rsidRPr="003D6CD4">
        <w:rPr>
          <w:rFonts w:ascii="Calibri" w:eastAsia="Calibri" w:hAnsi="Calibri" w:cs="Calibri"/>
          <w:b/>
          <w:sz w:val="20"/>
          <w:szCs w:val="20"/>
        </w:rPr>
        <w:t>Impresión</w:t>
      </w:r>
      <w:r>
        <w:rPr>
          <w:rFonts w:ascii="Calibri" w:eastAsia="Calibri" w:hAnsi="Calibri" w:cs="Calibri"/>
          <w:sz w:val="20"/>
          <w:szCs w:val="20"/>
        </w:rPr>
        <w:t xml:space="preserve"> de la credencial con </w:t>
      </w:r>
      <w:r w:rsidRPr="003D6CD4">
        <w:rPr>
          <w:rFonts w:ascii="Calibri" w:eastAsia="Calibri" w:hAnsi="Calibri" w:cs="Calibri"/>
          <w:b/>
          <w:sz w:val="20"/>
          <w:szCs w:val="20"/>
        </w:rPr>
        <w:t>código bidimensional emitida por el padrón de proveedores</w:t>
      </w:r>
      <w:r>
        <w:rPr>
          <w:rFonts w:ascii="Calibri" w:eastAsia="Calibri" w:hAnsi="Calibri" w:cs="Calibri"/>
          <w:sz w:val="20"/>
          <w:szCs w:val="20"/>
        </w:rPr>
        <w:t xml:space="preserve">, que permita verificar la actualización del proveedor </w:t>
      </w:r>
      <w:r w:rsidRPr="003D6CD4">
        <w:rPr>
          <w:rFonts w:ascii="Calibri" w:eastAsia="Calibri" w:hAnsi="Calibri" w:cs="Calibri"/>
          <w:sz w:val="20"/>
          <w:szCs w:val="20"/>
        </w:rPr>
        <w:t>al 202</w:t>
      </w:r>
      <w:r w:rsidR="003D6CD4" w:rsidRPr="003D6CD4">
        <w:rPr>
          <w:rFonts w:ascii="Calibri" w:eastAsia="Calibri" w:hAnsi="Calibri" w:cs="Calibri"/>
          <w:sz w:val="20"/>
          <w:szCs w:val="20"/>
        </w:rPr>
        <w:t>4</w:t>
      </w:r>
      <w:r w:rsidRPr="003D6CD4">
        <w:rPr>
          <w:rFonts w:ascii="Calibri" w:eastAsia="Calibri" w:hAnsi="Calibri" w:cs="Calibri"/>
          <w:b/>
          <w:sz w:val="20"/>
          <w:szCs w:val="20"/>
        </w:rPr>
        <w:t>.</w:t>
      </w:r>
      <w:r>
        <w:rPr>
          <w:rFonts w:ascii="Calibri" w:eastAsia="Calibri" w:hAnsi="Calibri" w:cs="Calibri"/>
          <w:b/>
          <w:sz w:val="20"/>
          <w:szCs w:val="20"/>
        </w:rPr>
        <w:t xml:space="preserve">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en la propuesta </w:t>
      </w:r>
      <w:r w:rsidRPr="003D6CD4">
        <w:rPr>
          <w:rFonts w:ascii="Calibri" w:eastAsia="Calibri" w:hAnsi="Calibri" w:cs="Calibri"/>
          <w:b/>
          <w:sz w:val="20"/>
          <w:szCs w:val="20"/>
        </w:rPr>
        <w:t>técnica o económica presenta más de una propuesta</w:t>
      </w:r>
      <w:r>
        <w:rPr>
          <w:rFonts w:ascii="Calibri" w:eastAsia="Calibri" w:hAnsi="Calibri" w:cs="Calibri"/>
          <w:sz w:val="20"/>
          <w:szCs w:val="20"/>
        </w:rPr>
        <w:t xml:space="preserve"> se descalificará en esas partidas.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Pr="003D6CD4" w:rsidRDefault="00F40FB2" w:rsidP="003D6CD4">
      <w:pPr>
        <w:numPr>
          <w:ilvl w:val="0"/>
          <w:numId w:val="5"/>
        </w:num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sidRPr="003D6CD4">
        <w:rPr>
          <w:rFonts w:ascii="Calibri" w:eastAsia="Calibri" w:hAnsi="Calibri" w:cs="Calibri"/>
          <w:sz w:val="20"/>
          <w:szCs w:val="20"/>
        </w:rPr>
        <w:t xml:space="preserve">Si </w:t>
      </w:r>
      <w:r w:rsidRPr="003D6CD4">
        <w:rPr>
          <w:rFonts w:ascii="Calibri" w:eastAsia="Calibri" w:hAnsi="Calibri" w:cs="Calibri"/>
          <w:b/>
          <w:sz w:val="20"/>
          <w:szCs w:val="20"/>
        </w:rPr>
        <w:t>oferta mayores o menores cantidades a las requeridas</w:t>
      </w:r>
      <w:r w:rsidRPr="003D6CD4">
        <w:rPr>
          <w:rFonts w:ascii="Calibri" w:eastAsia="Calibri" w:hAnsi="Calibri" w:cs="Calibri"/>
          <w:sz w:val="20"/>
          <w:szCs w:val="20"/>
        </w:rPr>
        <w:t xml:space="preserve">, de conformidad a lo señalado en las presentes bases, se descalificará en la partida en que oferte más o menos piezas. </w:t>
      </w:r>
    </w:p>
    <w:p w:rsidR="003D6CD4" w:rsidRPr="003D6CD4" w:rsidRDefault="003D6CD4" w:rsidP="003D6CD4">
      <w:pPr>
        <w:pBdr>
          <w:top w:val="nil"/>
          <w:left w:val="nil"/>
          <w:bottom w:val="nil"/>
          <w:right w:val="nil"/>
          <w:between w:val="nil"/>
        </w:pBdr>
        <w:spacing w:line="240" w:lineRule="auto"/>
        <w:ind w:leftChars="0" w:left="0" w:right="-376" w:firstLineChars="0" w:firstLine="0"/>
        <w:jc w:val="both"/>
        <w:rPr>
          <w:rFonts w:ascii="Calibri" w:eastAsia="Calibri" w:hAnsi="Calibri" w:cs="Calibri"/>
          <w:color w:val="000000"/>
          <w:sz w:val="20"/>
          <w:szCs w:val="20"/>
        </w:rPr>
      </w:pPr>
    </w:p>
    <w:p w:rsidR="003C4E1F" w:rsidRPr="003D6CD4" w:rsidRDefault="00F40FB2">
      <w:pPr>
        <w:numPr>
          <w:ilvl w:val="0"/>
          <w:numId w:val="5"/>
        </w:numPr>
        <w:ind w:left="0" w:right="-376" w:hanging="2"/>
        <w:jc w:val="both"/>
        <w:rPr>
          <w:rFonts w:ascii="Calibri" w:eastAsia="Calibri" w:hAnsi="Calibri" w:cs="Calibri"/>
          <w:sz w:val="20"/>
          <w:szCs w:val="20"/>
        </w:rPr>
      </w:pPr>
      <w:r w:rsidRPr="003D6CD4">
        <w:rPr>
          <w:rFonts w:ascii="Calibri" w:eastAsia="Calibri" w:hAnsi="Calibri" w:cs="Calibri"/>
          <w:sz w:val="20"/>
          <w:szCs w:val="20"/>
        </w:rPr>
        <w:t xml:space="preserve">Si en su propuesta presenta </w:t>
      </w:r>
      <w:r w:rsidRPr="003D6CD4">
        <w:rPr>
          <w:rFonts w:ascii="Calibri" w:eastAsia="Calibri" w:hAnsi="Calibri" w:cs="Calibri"/>
          <w:b/>
          <w:sz w:val="20"/>
          <w:szCs w:val="20"/>
        </w:rPr>
        <w:t>datos contradictorios</w:t>
      </w:r>
      <w:r w:rsidRPr="003D6CD4">
        <w:rPr>
          <w:rFonts w:ascii="Calibri" w:eastAsia="Calibri" w:hAnsi="Calibri" w:cs="Calibri"/>
          <w:sz w:val="20"/>
          <w:szCs w:val="20"/>
        </w:rPr>
        <w:t xml:space="preserve"> entre sí.</w:t>
      </w:r>
    </w:p>
    <w:p w:rsidR="003C4E1F" w:rsidRPr="003D6CD4"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Pr="003D6CD4" w:rsidRDefault="00F40FB2">
      <w:pPr>
        <w:numPr>
          <w:ilvl w:val="0"/>
          <w:numId w:val="5"/>
        </w:numPr>
        <w:ind w:left="0" w:right="-376" w:hanging="2"/>
        <w:jc w:val="both"/>
        <w:rPr>
          <w:rFonts w:ascii="Calibri" w:eastAsia="Calibri" w:hAnsi="Calibri" w:cs="Calibri"/>
          <w:b/>
          <w:sz w:val="20"/>
          <w:szCs w:val="20"/>
        </w:rPr>
      </w:pPr>
      <w:r w:rsidRPr="003D6CD4">
        <w:rPr>
          <w:rFonts w:ascii="Calibri" w:eastAsia="Calibri" w:hAnsi="Calibri" w:cs="Calibri"/>
          <w:b/>
          <w:sz w:val="20"/>
          <w:szCs w:val="20"/>
        </w:rPr>
        <w:t>Si no presenta constancia de visita</w:t>
      </w:r>
      <w:r w:rsidR="00003E44">
        <w:rPr>
          <w:rFonts w:ascii="Calibri" w:eastAsia="Calibri" w:hAnsi="Calibri" w:cs="Calibri"/>
          <w:b/>
          <w:sz w:val="20"/>
          <w:szCs w:val="20"/>
        </w:rPr>
        <w:t>, para la partida en que se solicita visita</w:t>
      </w:r>
      <w:r w:rsidRPr="003D6CD4">
        <w:rPr>
          <w:rFonts w:ascii="Calibri" w:eastAsia="Calibri" w:hAnsi="Calibri" w:cs="Calibri"/>
          <w:b/>
          <w:sz w:val="20"/>
          <w:szCs w:val="20"/>
        </w:rPr>
        <w:t>.</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w:t>
      </w:r>
      <w:r w:rsidRPr="003D6CD4">
        <w:rPr>
          <w:rFonts w:ascii="Calibri" w:eastAsia="Calibri" w:hAnsi="Calibri" w:cs="Calibri"/>
          <w:b/>
          <w:sz w:val="20"/>
          <w:szCs w:val="20"/>
        </w:rPr>
        <w:t>no se encuentran debidamente firmadas</w:t>
      </w:r>
      <w:r>
        <w:rPr>
          <w:rFonts w:ascii="Calibri" w:eastAsia="Calibri" w:hAnsi="Calibri" w:cs="Calibri"/>
          <w:sz w:val="20"/>
          <w:szCs w:val="20"/>
        </w:rPr>
        <w:t xml:space="preserve"> por el representante o apoderado legal acreditado. </w:t>
      </w:r>
      <w:r>
        <w:rPr>
          <w:rFonts w:ascii="Calibri" w:eastAsia="Calibri" w:hAnsi="Calibri" w:cs="Calibri"/>
          <w:b/>
          <w:sz w:val="20"/>
          <w:szCs w:val="20"/>
        </w:rPr>
        <w:t>Aplica si presenta oferta en la modalidad presencial.</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e·compras se encuentra con </w:t>
      </w:r>
      <w:r w:rsidRPr="003D6CD4">
        <w:rPr>
          <w:rFonts w:ascii="Calibri" w:eastAsia="Calibri" w:hAnsi="Calibri" w:cs="Calibri"/>
          <w:b/>
          <w:sz w:val="20"/>
          <w:szCs w:val="20"/>
        </w:rPr>
        <w:t>formato diferente</w:t>
      </w:r>
      <w:r>
        <w:rPr>
          <w:rFonts w:ascii="Calibri" w:eastAsia="Calibri" w:hAnsi="Calibri" w:cs="Calibri"/>
          <w:sz w:val="20"/>
          <w:szCs w:val="20"/>
        </w:rPr>
        <w:t xml:space="preserve"> a los establecidos (extensiones .doc, .xls. ppt o .pdf) o en formato superior a versión 2003, toda vez que el sistema e·compras no acepta otro tipo de formato. </w:t>
      </w:r>
      <w:r>
        <w:rPr>
          <w:rFonts w:ascii="Calibri" w:eastAsia="Calibri" w:hAnsi="Calibri" w:cs="Calibri"/>
          <w:b/>
          <w:sz w:val="20"/>
          <w:szCs w:val="20"/>
        </w:rPr>
        <w:t>Aplica si presenta oferta en la modalidad electrónica.</w:t>
      </w:r>
    </w:p>
    <w:p w:rsidR="003C4E1F" w:rsidRDefault="003C4E1F" w:rsidP="00FE06C1">
      <w:pPr>
        <w:ind w:left="0" w:right="-376" w:hanging="2"/>
        <w:jc w:val="both"/>
        <w:rPr>
          <w:rFonts w:ascii="Calibri" w:eastAsia="Calibri" w:hAnsi="Calibri" w:cs="Calibri"/>
          <w:b/>
          <w:sz w:val="20"/>
          <w:szCs w:val="20"/>
        </w:rPr>
      </w:pPr>
    </w:p>
    <w:p w:rsidR="003C4E1F" w:rsidRPr="00003E44" w:rsidRDefault="00F40FB2">
      <w:pPr>
        <w:numPr>
          <w:ilvl w:val="0"/>
          <w:numId w:val="5"/>
        </w:numPr>
        <w:ind w:left="0" w:right="-376" w:hanging="2"/>
        <w:jc w:val="both"/>
        <w:rPr>
          <w:rFonts w:ascii="Calibri" w:eastAsia="Calibri" w:hAnsi="Calibri" w:cs="Calibri"/>
          <w:sz w:val="20"/>
          <w:szCs w:val="20"/>
        </w:rPr>
      </w:pPr>
      <w:r w:rsidRPr="00003E44">
        <w:rPr>
          <w:rFonts w:ascii="Calibri" w:eastAsia="Calibri" w:hAnsi="Calibri" w:cs="Calibri"/>
          <w:sz w:val="20"/>
          <w:szCs w:val="20"/>
        </w:rPr>
        <w:t xml:space="preserve">En caso de que el código QR y Cadena digital </w:t>
      </w:r>
      <w:r w:rsidRPr="00003E44">
        <w:rPr>
          <w:rFonts w:ascii="Calibri" w:eastAsia="Calibri" w:hAnsi="Calibri" w:cs="Calibri"/>
          <w:b/>
          <w:sz w:val="20"/>
          <w:szCs w:val="20"/>
        </w:rPr>
        <w:t xml:space="preserve">no sea visible </w:t>
      </w:r>
      <w:r w:rsidR="003D6CD4" w:rsidRPr="00003E44">
        <w:rPr>
          <w:rFonts w:ascii="Calibri" w:eastAsia="Calibri" w:hAnsi="Calibri" w:cs="Calibri"/>
          <w:b/>
          <w:sz w:val="20"/>
          <w:szCs w:val="20"/>
        </w:rPr>
        <w:t>o</w:t>
      </w:r>
      <w:r w:rsidRPr="00003E44">
        <w:rPr>
          <w:rFonts w:ascii="Calibri" w:eastAsia="Calibri" w:hAnsi="Calibri" w:cs="Calibri"/>
          <w:b/>
          <w:sz w:val="20"/>
          <w:szCs w:val="20"/>
        </w:rPr>
        <w:t xml:space="preserve"> legible</w:t>
      </w:r>
      <w:r w:rsidRPr="00003E44">
        <w:rPr>
          <w:rFonts w:ascii="Calibri" w:eastAsia="Calibri" w:hAnsi="Calibri" w:cs="Calibri"/>
          <w:sz w:val="20"/>
          <w:szCs w:val="20"/>
        </w:rPr>
        <w:t xml:space="preserve"> en la Opinión del Cumplimiento de Obligaciones Fiscales expedida por el Servicio de Administración Tributaria (SAT) o no se puedan verificar, o bien, el resultado de la consulta arroje datos contradictorios a los contenidos en la opinión presentada.</w:t>
      </w:r>
    </w:p>
    <w:p w:rsidR="003C4E1F" w:rsidRDefault="003C4E1F">
      <w:pPr>
        <w:ind w:left="0" w:right="-376" w:hanging="2"/>
        <w:jc w:val="both"/>
        <w:rPr>
          <w:rFonts w:ascii="Calibri" w:eastAsia="Calibri" w:hAnsi="Calibri" w:cs="Calibri"/>
          <w:sz w:val="20"/>
          <w:szCs w:val="20"/>
          <w:u w:val="single"/>
        </w:rPr>
      </w:pP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3C4E1F" w:rsidRDefault="003C4E1F">
      <w:pPr>
        <w:ind w:left="0" w:right="-376" w:hanging="2"/>
        <w:jc w:val="both"/>
        <w:rPr>
          <w:rFonts w:ascii="Calibri" w:eastAsia="Calibri" w:hAnsi="Calibri" w:cs="Calibri"/>
          <w:sz w:val="20"/>
          <w:szCs w:val="20"/>
        </w:rPr>
      </w:pPr>
    </w:p>
    <w:p w:rsidR="003C4E1F" w:rsidRPr="003D6CD4" w:rsidRDefault="00F40FB2">
      <w:pPr>
        <w:numPr>
          <w:ilvl w:val="0"/>
          <w:numId w:val="7"/>
        </w:numPr>
        <w:ind w:left="0" w:hanging="2"/>
        <w:jc w:val="both"/>
        <w:rPr>
          <w:rFonts w:ascii="Calibri" w:eastAsia="Calibri" w:hAnsi="Calibri" w:cs="Calibri"/>
          <w:sz w:val="20"/>
          <w:szCs w:val="20"/>
        </w:rPr>
      </w:pPr>
      <w:r w:rsidRPr="003D6CD4">
        <w:rPr>
          <w:rFonts w:ascii="Calibri" w:eastAsia="Calibri" w:hAnsi="Calibri" w:cs="Calibri"/>
          <w:sz w:val="20"/>
          <w:szCs w:val="20"/>
        </w:rPr>
        <w:t xml:space="preserve">De conformidad con los artículos 52 Bis de la Ley de Contrataciones Públicas para el Estado de Guanajuato, y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w:t>
      </w:r>
      <w:r w:rsidR="002330BD" w:rsidRPr="003D6CD4">
        <w:rPr>
          <w:rFonts w:ascii="Calibri" w:eastAsia="Calibri" w:hAnsi="Calibri" w:cs="Calibri"/>
          <w:sz w:val="20"/>
          <w:szCs w:val="20"/>
        </w:rPr>
        <w:t>Finanzas</w:t>
      </w:r>
      <w:r w:rsidRPr="003D6CD4">
        <w:rPr>
          <w:rFonts w:ascii="Calibri" w:eastAsia="Calibri" w:hAnsi="Calibri" w:cs="Calibri"/>
          <w:sz w:val="20"/>
          <w:szCs w:val="20"/>
        </w:rPr>
        <w:t xml:space="preserve">, que resulten de la presentación de propuestas en la presente licitación y de los contratos que al efecto deriven, podrán realizarse a través del </w:t>
      </w:r>
      <w:r w:rsidRPr="003D6CD4">
        <w:rPr>
          <w:rFonts w:ascii="Calibri" w:eastAsia="Calibri" w:hAnsi="Calibri" w:cs="Calibri"/>
          <w:b/>
          <w:sz w:val="20"/>
          <w:szCs w:val="20"/>
        </w:rPr>
        <w:t>Sistema de Notificaciones Electrónicas (Sistema)</w:t>
      </w:r>
      <w:r w:rsidRPr="003D6CD4">
        <w:rPr>
          <w:rFonts w:ascii="Calibri" w:eastAsia="Calibri" w:hAnsi="Calibri" w:cs="Calibri"/>
          <w:sz w:val="20"/>
          <w:szCs w:val="20"/>
        </w:rPr>
        <w:t xml:space="preserve"> mediante la liga:</w:t>
      </w:r>
      <w:hyperlink r:id="rId23">
        <w:r w:rsidRPr="003D6CD4">
          <w:rPr>
            <w:rFonts w:ascii="Calibri" w:eastAsia="Calibri" w:hAnsi="Calibri" w:cs="Calibri"/>
            <w:sz w:val="20"/>
            <w:szCs w:val="20"/>
          </w:rPr>
          <w:t xml:space="preserve"> </w:t>
        </w:r>
      </w:hyperlink>
      <w:hyperlink r:id="rId24">
        <w:r w:rsidRPr="003D6CD4">
          <w:rPr>
            <w:rFonts w:ascii="Calibri" w:eastAsia="Calibri" w:hAnsi="Calibri" w:cs="Calibri"/>
            <w:color w:val="1155CC"/>
            <w:sz w:val="20"/>
            <w:szCs w:val="20"/>
            <w:u w:val="single"/>
          </w:rPr>
          <w:t>https://notificaciones.guanajuato.gob.mx</w:t>
        </w:r>
      </w:hyperlink>
      <w:r w:rsidRPr="003D6CD4">
        <w:rPr>
          <w:rFonts w:ascii="Calibri" w:eastAsia="Calibri" w:hAnsi="Calibri" w:cs="Calibri"/>
          <w:sz w:val="20"/>
          <w:szCs w:val="20"/>
        </w:rPr>
        <w:t>,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Supplier Relationchip Management (SRM).</w:t>
      </w:r>
    </w:p>
    <w:p w:rsidR="003C4E1F" w:rsidRDefault="00F40FB2" w:rsidP="003D6CD4">
      <w:pPr>
        <w:spacing w:before="240" w:after="240"/>
        <w:ind w:left="0" w:hanging="2"/>
        <w:jc w:val="both"/>
        <w:rPr>
          <w:rFonts w:ascii="Calibri" w:eastAsia="Calibri" w:hAnsi="Calibri" w:cs="Calibri"/>
          <w:sz w:val="20"/>
          <w:szCs w:val="20"/>
        </w:rPr>
      </w:pPr>
      <w:r w:rsidRPr="003D6CD4">
        <w:rPr>
          <w:rFonts w:ascii="Calibri" w:eastAsia="Calibri" w:hAnsi="Calibri" w:cs="Calibri"/>
          <w:sz w:val="20"/>
          <w:szCs w:val="20"/>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3C4E1F" w:rsidRDefault="00F40FB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w:t>
      </w:r>
      <w:r w:rsidRPr="003D6CD4">
        <w:rPr>
          <w:rFonts w:ascii="Calibri" w:eastAsia="Calibri" w:hAnsi="Calibri" w:cs="Calibri"/>
          <w:b/>
          <w:sz w:val="20"/>
          <w:szCs w:val="20"/>
        </w:rPr>
        <w:t>requerimientos mínimos</w:t>
      </w:r>
      <w:r>
        <w:rPr>
          <w:rFonts w:ascii="Calibri" w:eastAsia="Calibri" w:hAnsi="Calibri" w:cs="Calibri"/>
          <w:sz w:val="20"/>
          <w:szCs w:val="20"/>
        </w:rPr>
        <w:t xml:space="preserve">; salvo en aquellos casos en los que se establezcan límites máximos o rangos permitidos. </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3D6CD4">
        <w:rPr>
          <w:rFonts w:ascii="Calibri" w:eastAsia="Calibri" w:hAnsi="Calibri" w:cs="Calibri"/>
          <w:b/>
          <w:sz w:val="20"/>
          <w:szCs w:val="20"/>
        </w:rPr>
        <w:t>ofertas presentadas en ningún caso serán objeto de negociación</w:t>
      </w:r>
      <w:r>
        <w:rPr>
          <w:rFonts w:ascii="Calibri" w:eastAsia="Calibri" w:hAnsi="Calibri" w:cs="Calibri"/>
          <w:sz w:val="20"/>
          <w:szCs w:val="20"/>
        </w:rPr>
        <w:t xml:space="preserve"> ya que resultará ganador el participante cuya oferta  sea la  más conveniente para Gobierno del Estado, considerando su cumplimiento en todos los aspectos técnicos en condiciones, especificaciones y características </w:t>
      </w:r>
      <w:r w:rsidRPr="003D6CD4">
        <w:rPr>
          <w:rFonts w:ascii="Calibri" w:eastAsia="Calibri" w:hAnsi="Calibri" w:cs="Calibri"/>
          <w:sz w:val="20"/>
          <w:szCs w:val="20"/>
        </w:rPr>
        <w:t>requeridas en bases, anexos</w:t>
      </w:r>
      <w:r w:rsidR="003D6CD4" w:rsidRPr="003D6CD4">
        <w:rPr>
          <w:rFonts w:ascii="Calibri" w:eastAsia="Calibri" w:hAnsi="Calibri" w:cs="Calibri"/>
          <w:sz w:val="20"/>
          <w:szCs w:val="20"/>
        </w:rPr>
        <w:t xml:space="preserve"> y </w:t>
      </w:r>
      <w:r w:rsidRPr="003D6CD4">
        <w:rPr>
          <w:rFonts w:ascii="Calibri" w:eastAsia="Calibri" w:hAnsi="Calibri" w:cs="Calibri"/>
          <w:sz w:val="20"/>
          <w:szCs w:val="20"/>
        </w:rPr>
        <w:t>notificación de preguntas y respuestas</w:t>
      </w:r>
      <w:r w:rsidR="003D6CD4" w:rsidRPr="003D6CD4">
        <w:rPr>
          <w:rFonts w:ascii="Calibri" w:eastAsia="Calibri" w:hAnsi="Calibri" w:cs="Calibri"/>
          <w:sz w:val="20"/>
          <w:szCs w:val="20"/>
        </w:rPr>
        <w:t xml:space="preserve"> </w:t>
      </w:r>
      <w:r w:rsidRPr="003D6CD4">
        <w:rPr>
          <w:rFonts w:ascii="Calibri" w:eastAsia="Calibri" w:hAnsi="Calibri" w:cs="Calibri"/>
          <w:sz w:val="20"/>
          <w:szCs w:val="20"/>
        </w:rPr>
        <w:t>de la presente invitación, para su funcionamiento y uso destinado; misma que se ajusta a los criterios de eficacia, eficiencia, imparcialidad, honradez y economía.</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hanging="2"/>
        <w:jc w:val="both"/>
        <w:rPr>
          <w:rFonts w:ascii="Calibri" w:eastAsia="Calibri" w:hAnsi="Calibri" w:cs="Calibri"/>
          <w:sz w:val="20"/>
          <w:szCs w:val="20"/>
        </w:rPr>
      </w:pPr>
      <w:r w:rsidRPr="003D6CD4">
        <w:rPr>
          <w:rFonts w:ascii="Calibri" w:eastAsia="Calibri" w:hAnsi="Calibri" w:cs="Calibri"/>
          <w:b/>
          <w:sz w:val="20"/>
          <w:szCs w:val="20"/>
        </w:rPr>
        <w:t>Se podrá adjudicar</w:t>
      </w:r>
      <w:r>
        <w:rPr>
          <w:rFonts w:ascii="Calibri" w:eastAsia="Calibri" w:hAnsi="Calibri" w:cs="Calibri"/>
          <w:sz w:val="20"/>
          <w:szCs w:val="20"/>
        </w:rPr>
        <w:t xml:space="preserve"> una partida, </w:t>
      </w:r>
      <w:r w:rsidRPr="003D6CD4">
        <w:rPr>
          <w:rFonts w:ascii="Calibri" w:eastAsia="Calibri" w:hAnsi="Calibri" w:cs="Calibri"/>
          <w:b/>
          <w:sz w:val="20"/>
          <w:szCs w:val="20"/>
        </w:rPr>
        <w:t>si</w:t>
      </w:r>
      <w:r>
        <w:rPr>
          <w:rFonts w:ascii="Calibri" w:eastAsia="Calibri" w:hAnsi="Calibri" w:cs="Calibri"/>
          <w:sz w:val="20"/>
          <w:szCs w:val="20"/>
        </w:rPr>
        <w:t xml:space="preserve"> de la evaluación </w:t>
      </w:r>
      <w:r w:rsidRPr="003D6CD4">
        <w:rPr>
          <w:rFonts w:ascii="Calibri" w:eastAsia="Calibri" w:hAnsi="Calibri" w:cs="Calibri"/>
          <w:b/>
          <w:sz w:val="20"/>
          <w:szCs w:val="20"/>
        </w:rPr>
        <w:t>de las ofertas</w:t>
      </w:r>
      <w:r>
        <w:rPr>
          <w:rFonts w:ascii="Calibri" w:eastAsia="Calibri" w:hAnsi="Calibri" w:cs="Calibri"/>
          <w:sz w:val="20"/>
          <w:szCs w:val="20"/>
        </w:rPr>
        <w:t xml:space="preserve"> que se haga, se desprende que </w:t>
      </w:r>
      <w:r w:rsidRPr="003D6CD4">
        <w:rPr>
          <w:rFonts w:ascii="Calibri" w:eastAsia="Calibri" w:hAnsi="Calibri" w:cs="Calibri"/>
          <w:b/>
          <w:sz w:val="20"/>
          <w:szCs w:val="20"/>
        </w:rPr>
        <w:t xml:space="preserve">al menos una cumple </w:t>
      </w:r>
      <w:r>
        <w:rPr>
          <w:rFonts w:ascii="Calibri" w:eastAsia="Calibri" w:hAnsi="Calibri" w:cs="Calibri"/>
          <w:sz w:val="20"/>
          <w:szCs w:val="20"/>
        </w:rPr>
        <w:t>con los requisitos y aspectos técnicos solicitados.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Pr="00294607"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 xml:space="preserve">No se aceptarán opciones, deberá </w:t>
      </w:r>
      <w:r w:rsidRPr="003D6CD4">
        <w:rPr>
          <w:rFonts w:ascii="Calibri" w:eastAsia="Calibri" w:hAnsi="Calibri" w:cs="Calibri"/>
          <w:b/>
          <w:sz w:val="20"/>
          <w:szCs w:val="20"/>
        </w:rPr>
        <w:t>presentar una sola propuesta por partida,</w:t>
      </w:r>
      <w:r>
        <w:rPr>
          <w:rFonts w:ascii="Calibri" w:eastAsia="Calibri" w:hAnsi="Calibri" w:cs="Calibri"/>
          <w:sz w:val="20"/>
          <w:szCs w:val="20"/>
        </w:rPr>
        <w:t xml:space="preserve"> en caso contrario será descalificado en la o las partidas en las que presentó más de una </w:t>
      </w:r>
      <w:r w:rsidRPr="00294607">
        <w:rPr>
          <w:rFonts w:ascii="Calibri" w:eastAsia="Calibri" w:hAnsi="Calibri" w:cs="Calibri"/>
          <w:sz w:val="20"/>
          <w:szCs w:val="20"/>
        </w:rPr>
        <w:t>opción.</w:t>
      </w:r>
    </w:p>
    <w:p w:rsidR="003C4E1F" w:rsidRPr="00294607"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Pr="00294607" w:rsidRDefault="00F40FB2" w:rsidP="00294607">
      <w:pPr>
        <w:numPr>
          <w:ilvl w:val="0"/>
          <w:numId w:val="7"/>
        </w:numPr>
        <w:ind w:left="0" w:right="-376" w:hanging="2"/>
        <w:jc w:val="both"/>
        <w:rPr>
          <w:rFonts w:ascii="Calibri" w:eastAsia="Calibri" w:hAnsi="Calibri" w:cs="Calibri"/>
          <w:sz w:val="20"/>
          <w:szCs w:val="20"/>
        </w:rPr>
      </w:pPr>
      <w:r w:rsidRPr="00294607">
        <w:rPr>
          <w:rFonts w:ascii="Calibri" w:eastAsia="Calibri" w:hAnsi="Calibri" w:cs="Calibri"/>
          <w:sz w:val="20"/>
          <w:szCs w:val="20"/>
        </w:rPr>
        <w:t xml:space="preserve">La </w:t>
      </w:r>
      <w:r w:rsidRPr="00294607">
        <w:rPr>
          <w:rFonts w:ascii="Calibri" w:eastAsia="Calibri" w:hAnsi="Calibri" w:cs="Calibri"/>
          <w:b/>
          <w:sz w:val="20"/>
          <w:szCs w:val="20"/>
        </w:rPr>
        <w:t>adjudicación</w:t>
      </w:r>
      <w:r w:rsidRPr="00294607">
        <w:rPr>
          <w:rFonts w:ascii="Calibri" w:eastAsia="Calibri" w:hAnsi="Calibri" w:cs="Calibri"/>
          <w:sz w:val="20"/>
          <w:szCs w:val="20"/>
        </w:rPr>
        <w:t xml:space="preserve"> de la presente invitación será por partida. </w:t>
      </w: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w:t>
      </w:r>
      <w:r w:rsidRPr="003D6CD4">
        <w:rPr>
          <w:rFonts w:ascii="Calibri" w:eastAsia="Calibri" w:hAnsi="Calibri" w:cs="Calibri"/>
          <w:b/>
          <w:sz w:val="20"/>
          <w:szCs w:val="20"/>
        </w:rPr>
        <w:t>prevalecerá</w:t>
      </w:r>
      <w:r>
        <w:rPr>
          <w:rFonts w:ascii="Calibri" w:eastAsia="Calibri" w:hAnsi="Calibri" w:cs="Calibri"/>
          <w:sz w:val="20"/>
          <w:szCs w:val="20"/>
        </w:rPr>
        <w:t xml:space="preserve">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e•compras que se encuentre </w:t>
      </w:r>
      <w:r w:rsidRPr="003D6CD4">
        <w:rPr>
          <w:rFonts w:ascii="Calibri" w:eastAsia="Calibri" w:hAnsi="Calibri" w:cs="Calibri"/>
          <w:b/>
          <w:sz w:val="20"/>
          <w:szCs w:val="20"/>
        </w:rPr>
        <w:t xml:space="preserve">con estatus distinto a “Emitidos” se tendrá como oferta no presentada </w:t>
      </w:r>
      <w:r>
        <w:rPr>
          <w:rFonts w:ascii="Calibri" w:eastAsia="Calibri" w:hAnsi="Calibri" w:cs="Calibri"/>
          <w:sz w:val="20"/>
          <w:szCs w:val="20"/>
        </w:rPr>
        <w:t>y en este caso, podrá presentarla de manera presencial, siempre y cuando se encuentre dentro del plazo establecido para recepción de propuestas.</w:t>
      </w:r>
    </w:p>
    <w:p w:rsidR="003C4E1F" w:rsidRDefault="003C4E1F">
      <w:pPr>
        <w:ind w:left="0" w:right="-376" w:hanging="2"/>
        <w:jc w:val="both"/>
        <w:rPr>
          <w:rFonts w:ascii="Calibri" w:eastAsia="Calibri" w:hAnsi="Calibri" w:cs="Calibri"/>
          <w:sz w:val="20"/>
          <w:szCs w:val="20"/>
        </w:rPr>
      </w:pPr>
    </w:p>
    <w:p w:rsidR="003C4E1F" w:rsidRDefault="00F40FB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3C4E1F" w:rsidRDefault="00F40FB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C4E1F" w:rsidRDefault="00F40FB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sidRPr="003D6CD4">
        <w:rPr>
          <w:rFonts w:ascii="Calibri" w:eastAsia="Calibri" w:hAnsi="Calibri" w:cs="Calibri"/>
          <w:b/>
          <w:sz w:val="20"/>
          <w:szCs w:val="20"/>
        </w:rPr>
        <w:t>rechazados</w:t>
      </w:r>
      <w:r>
        <w:rPr>
          <w:rFonts w:ascii="Calibri" w:eastAsia="Calibri" w:hAnsi="Calibri" w:cs="Calibri"/>
          <w:sz w:val="20"/>
          <w:szCs w:val="20"/>
        </w:rPr>
        <w:t xml:space="preserve"> sin que al respecto pueda generarse constancia alguna sobre su recepción, y sin demérito de las penas convencionales que se actualicen por la demora en la entrega de lo contratado.</w:t>
      </w:r>
    </w:p>
    <w:p w:rsidR="003C4E1F" w:rsidRDefault="003C4E1F">
      <w:pPr>
        <w:ind w:left="0" w:right="-376" w:hanging="2"/>
        <w:jc w:val="both"/>
        <w:rPr>
          <w:rFonts w:ascii="Calibri" w:eastAsia="Calibri" w:hAnsi="Calibri" w:cs="Calibri"/>
          <w:sz w:val="20"/>
          <w:szCs w:val="20"/>
        </w:rPr>
      </w:pPr>
      <w:bookmarkStart w:id="2" w:name="_heading=h.3znysh7" w:colFirst="0" w:colLast="0"/>
      <w:bookmarkEnd w:id="2"/>
    </w:p>
    <w:p w:rsidR="003C4E1F" w:rsidRDefault="00F40FB2">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Los pago</w:t>
      </w:r>
      <w:r w:rsidR="003D6CD4">
        <w:rPr>
          <w:rFonts w:ascii="Calibri" w:eastAsia="Calibri" w:hAnsi="Calibri" w:cs="Calibri"/>
          <w:color w:val="000000"/>
          <w:sz w:val="20"/>
          <w:szCs w:val="20"/>
        </w:rPr>
        <w:t xml:space="preserve">s se tramitarán dentro </w:t>
      </w:r>
      <w:r w:rsidR="003D6CD4" w:rsidRPr="003D6CD4">
        <w:rPr>
          <w:rFonts w:ascii="Calibri" w:eastAsia="Calibri" w:hAnsi="Calibri" w:cs="Calibri"/>
          <w:color w:val="000000"/>
          <w:sz w:val="20"/>
          <w:szCs w:val="20"/>
        </w:rPr>
        <w:t xml:space="preserve">de los </w:t>
      </w:r>
      <w:r w:rsidRPr="003D6CD4">
        <w:rPr>
          <w:rFonts w:ascii="Calibri" w:eastAsia="Calibri" w:hAnsi="Calibri" w:cs="Calibri"/>
          <w:b/>
          <w:color w:val="000000"/>
          <w:sz w:val="20"/>
          <w:szCs w:val="20"/>
        </w:rPr>
        <w:t xml:space="preserve">20 días </w:t>
      </w:r>
      <w:r w:rsidR="003D6CD4" w:rsidRPr="003D6CD4">
        <w:rPr>
          <w:rFonts w:ascii="Calibri" w:eastAsia="Calibri" w:hAnsi="Calibri" w:cs="Calibri"/>
          <w:b/>
          <w:color w:val="000000"/>
          <w:sz w:val="20"/>
          <w:szCs w:val="20"/>
        </w:rPr>
        <w:t>hábiles</w:t>
      </w:r>
      <w:r w:rsidR="003D6CD4">
        <w:rPr>
          <w:rFonts w:ascii="Calibri" w:eastAsia="Calibri" w:hAnsi="Calibri" w:cs="Calibri"/>
          <w:color w:val="000000"/>
          <w:sz w:val="20"/>
          <w:szCs w:val="20"/>
        </w:rPr>
        <w:t xml:space="preserve"> </w:t>
      </w:r>
      <w:r>
        <w:rPr>
          <w:rFonts w:ascii="Calibri" w:eastAsia="Calibri" w:hAnsi="Calibri" w:cs="Calibri"/>
          <w:color w:val="000000"/>
          <w:sz w:val="20"/>
          <w:szCs w:val="20"/>
        </w:rPr>
        <w:t xml:space="preserve">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color w:val="000000"/>
          <w:sz w:val="20"/>
          <w:szCs w:val="20"/>
        </w:rPr>
        <w:t>Los datos de facturación son: Gobierno del Estado de Guanajuato, Paseo de la Presa No. 103, C.P. 36000. Guanajuato, Gto., RFC GEG-850101-FQ2. Para las entidades o instituciones que cuenten con recursos propios, los datos de facturación se señalarán en el pedido o contrato respectivo.</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Con la presentación de las ofertas, el participante otorga su </w:t>
      </w:r>
      <w:r w:rsidRPr="003D6CD4">
        <w:rPr>
          <w:rFonts w:ascii="Calibri" w:eastAsia="Calibri" w:hAnsi="Calibri" w:cs="Calibri"/>
          <w:b/>
          <w:sz w:val="20"/>
          <w:szCs w:val="20"/>
        </w:rPr>
        <w:t>aceptación</w:t>
      </w:r>
      <w:r>
        <w:rPr>
          <w:rFonts w:ascii="Calibri" w:eastAsia="Calibri" w:hAnsi="Calibri" w:cs="Calibri"/>
          <w:sz w:val="20"/>
          <w:szCs w:val="20"/>
        </w:rPr>
        <w:t xml:space="preserve"> plena a los requisitos y lineamientos establecidos en las bases de la presente invitación; así como también se sujeta a lo dispuesto en la Ley y el Reglamento.</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Para efectos de lo previsto en el artículo 90, fracción III, del Reglamento de la Ley de Contrataciones Públicas para el Estado de Guanajuato de la Administración Pública Estatal, el porcentaje para </w:t>
      </w:r>
      <w:r w:rsidRPr="003D6CD4">
        <w:rPr>
          <w:rFonts w:ascii="Calibri" w:eastAsia="Calibri" w:hAnsi="Calibri" w:cs="Calibri"/>
          <w:b/>
          <w:sz w:val="20"/>
          <w:szCs w:val="20"/>
          <w:highlight w:val="white"/>
        </w:rPr>
        <w:t>determinar el precio conveniente</w:t>
      </w:r>
      <w:r>
        <w:rPr>
          <w:rFonts w:ascii="Calibri" w:eastAsia="Calibri" w:hAnsi="Calibri" w:cs="Calibri"/>
          <w:sz w:val="20"/>
          <w:szCs w:val="20"/>
          <w:highlight w:val="white"/>
        </w:rPr>
        <w:t xml:space="preserve"> será del cuarenta por ciento en todos los casos.</w:t>
      </w:r>
    </w:p>
    <w:p w:rsidR="003C4E1F" w:rsidRDefault="00F40FB2">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lastRenderedPageBreak/>
        <w:t xml:space="preserve">Con base en lo anterior la determinación del precio conveniente, en su caso se llevará a cabo en los supuestos en los que se advierta que existen precios desproporcionados frente a las proposiciones aceptadas y cumplan técnicamente. </w:t>
      </w:r>
    </w:p>
    <w:p w:rsidR="003C4E1F" w:rsidRDefault="00F40FB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3C4E1F" w:rsidRDefault="00F40FB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3C4E1F" w:rsidRDefault="00F40FB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3C4E1F" w:rsidRDefault="00F40FB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3C4E1F" w:rsidRDefault="00F40FB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3C4E1F" w:rsidRDefault="00F40FB2">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3C4E1F" w:rsidRDefault="00F40FB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3C4E1F" w:rsidRDefault="00F40FB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C4E1F" w:rsidRDefault="00F40FB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3C4E1F" w:rsidRDefault="00F40FB2">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3C4E1F" w:rsidRDefault="00F40FB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C4E1F" w:rsidRDefault="003C4E1F">
      <w:pPr>
        <w:spacing w:line="276" w:lineRule="auto"/>
        <w:ind w:left="0" w:right="-380" w:hanging="2"/>
        <w:jc w:val="both"/>
        <w:rPr>
          <w:rFonts w:ascii="Calibri" w:eastAsia="Calibri" w:hAnsi="Calibri" w:cs="Calibri"/>
          <w:sz w:val="20"/>
          <w:szCs w:val="20"/>
          <w:highlight w:val="white"/>
        </w:rPr>
      </w:pPr>
    </w:p>
    <w:p w:rsidR="003C4E1F" w:rsidRDefault="00F40FB2">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Que existan condiciones excepcionalmente favorables para el licitante en el suministro de los bienes o la prestación de los servicios;</w:t>
      </w:r>
    </w:p>
    <w:p w:rsidR="003C4E1F" w:rsidRDefault="003C4E1F">
      <w:pPr>
        <w:spacing w:line="276" w:lineRule="auto"/>
        <w:ind w:left="0" w:right="-380" w:hanging="2"/>
        <w:jc w:val="both"/>
        <w:rPr>
          <w:rFonts w:ascii="Calibri" w:eastAsia="Calibri" w:hAnsi="Calibri" w:cs="Calibri"/>
          <w:sz w:val="20"/>
          <w:szCs w:val="20"/>
          <w:highlight w:val="white"/>
        </w:rPr>
      </w:pPr>
    </w:p>
    <w:p w:rsidR="003C4E1F" w:rsidRDefault="00F40FB2" w:rsidP="00FE06C1">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3C4E1F" w:rsidRDefault="003C4E1F">
      <w:pPr>
        <w:spacing w:line="276" w:lineRule="auto"/>
        <w:ind w:left="0" w:right="-380" w:hanging="2"/>
        <w:jc w:val="both"/>
        <w:rPr>
          <w:rFonts w:ascii="Calibri" w:eastAsia="Calibri" w:hAnsi="Calibri" w:cs="Calibri"/>
          <w:sz w:val="20"/>
          <w:szCs w:val="20"/>
          <w:highlight w:val="white"/>
        </w:rPr>
      </w:pPr>
    </w:p>
    <w:p w:rsidR="003C4E1F" w:rsidRDefault="00F40FB2" w:rsidP="00FE06C1">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3C4E1F" w:rsidRDefault="003C4E1F">
      <w:pPr>
        <w:ind w:left="0" w:right="-380" w:hanging="2"/>
        <w:jc w:val="both"/>
        <w:rPr>
          <w:rFonts w:ascii="Calibri" w:eastAsia="Calibri" w:hAnsi="Calibri" w:cs="Calibri"/>
          <w:sz w:val="20"/>
          <w:szCs w:val="20"/>
          <w:highlight w:val="white"/>
        </w:rPr>
      </w:pPr>
    </w:p>
    <w:p w:rsidR="003C4E1F" w:rsidRDefault="00F40FB2">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Una vez agotados los criterios de </w:t>
      </w:r>
      <w:r w:rsidRPr="003D6CD4">
        <w:rPr>
          <w:rFonts w:ascii="Calibri" w:eastAsia="Calibri" w:hAnsi="Calibri" w:cs="Calibri"/>
          <w:b/>
          <w:sz w:val="20"/>
          <w:szCs w:val="20"/>
        </w:rPr>
        <w:t>desempate</w:t>
      </w:r>
      <w:r>
        <w:rPr>
          <w:rFonts w:ascii="Calibri" w:eastAsia="Calibri" w:hAnsi="Calibri" w:cs="Calibri"/>
          <w:sz w:val="20"/>
          <w:szCs w:val="20"/>
        </w:rPr>
        <w:t xml:space="preserve"> previstos en los artículos 35 y 76 de la Ley, para el supuesto de empate, se procederá a la determinación de la oferta adjudicada a través del método de insaculación en los términos dispuestos en el artículo 92 del Reglamento.</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sidRPr="003D6CD4">
        <w:rPr>
          <w:rFonts w:ascii="Calibri" w:eastAsia="Calibri" w:hAnsi="Calibri" w:cs="Calibri"/>
          <w:b/>
          <w:sz w:val="20"/>
          <w:szCs w:val="20"/>
        </w:rPr>
        <w:t>No se aceptarán entregas parciales</w:t>
      </w:r>
      <w:r>
        <w:rPr>
          <w:rFonts w:ascii="Calibri" w:eastAsia="Calibri" w:hAnsi="Calibri" w:cs="Calibri"/>
          <w:sz w:val="20"/>
          <w:szCs w:val="20"/>
        </w:rPr>
        <w:t>,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sidRPr="003D6CD4">
        <w:rPr>
          <w:rFonts w:ascii="Calibri" w:eastAsia="Calibri" w:hAnsi="Calibri" w:cs="Calibri"/>
          <w:b/>
          <w:sz w:val="20"/>
          <w:szCs w:val="20"/>
        </w:rPr>
        <w:t>No se aceptarán</w:t>
      </w:r>
      <w:r>
        <w:rPr>
          <w:rFonts w:ascii="Calibri" w:eastAsia="Calibri" w:hAnsi="Calibri" w:cs="Calibri"/>
          <w:sz w:val="20"/>
          <w:szCs w:val="20"/>
        </w:rPr>
        <w:t xml:space="preserve"> entregas a través de </w:t>
      </w:r>
      <w:r w:rsidRPr="003D6CD4">
        <w:rPr>
          <w:rFonts w:ascii="Calibri" w:eastAsia="Calibri" w:hAnsi="Calibri" w:cs="Calibri"/>
          <w:b/>
          <w:sz w:val="20"/>
          <w:szCs w:val="20"/>
        </w:rPr>
        <w:t>empresas de mensajería y/o paquetería</w:t>
      </w:r>
      <w:r>
        <w:rPr>
          <w:rFonts w:ascii="Calibri" w:eastAsia="Calibri" w:hAnsi="Calibri" w:cs="Calibri"/>
          <w:sz w:val="20"/>
          <w:szCs w:val="20"/>
        </w:rPr>
        <w:t>.</w:t>
      </w:r>
    </w:p>
    <w:p w:rsidR="003C4E1F" w:rsidRDefault="003C4E1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C4E1F" w:rsidRDefault="00F40FB2">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w:t>
      </w:r>
      <w:r w:rsidRPr="003D6CD4">
        <w:rPr>
          <w:rFonts w:ascii="Calibri" w:eastAsia="Calibri" w:hAnsi="Calibri" w:cs="Calibri"/>
          <w:sz w:val="20"/>
          <w:szCs w:val="20"/>
        </w:rPr>
        <w:t xml:space="preserve">de su recepción presenten algún daño o deterioro, serán devueltos al proveedor adjudicado concediéndose un plazo máximo de </w:t>
      </w:r>
      <w:r w:rsidRPr="003D6CD4">
        <w:rPr>
          <w:rFonts w:ascii="Calibri" w:eastAsia="Calibri" w:hAnsi="Calibri" w:cs="Calibri"/>
          <w:b/>
          <w:sz w:val="20"/>
          <w:szCs w:val="20"/>
          <w:u w:val="single"/>
        </w:rPr>
        <w:t>5 (cinco) días hábiles</w:t>
      </w:r>
      <w:r w:rsidRPr="003D6CD4">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 xml:space="preserve">Las </w:t>
      </w:r>
      <w:r w:rsidRPr="003D6CD4">
        <w:rPr>
          <w:rFonts w:ascii="Calibri" w:eastAsia="Calibri" w:hAnsi="Calibri" w:cs="Calibri"/>
          <w:b/>
          <w:sz w:val="20"/>
          <w:szCs w:val="20"/>
        </w:rPr>
        <w:t>prórrogas</w:t>
      </w:r>
      <w:r>
        <w:rPr>
          <w:rFonts w:ascii="Calibri" w:eastAsia="Calibri" w:hAnsi="Calibri" w:cs="Calibri"/>
          <w:sz w:val="20"/>
          <w:szCs w:val="20"/>
        </w:rPr>
        <w:t xml:space="preserve">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right="-425" w:hanging="2"/>
        <w:jc w:val="both"/>
        <w:rPr>
          <w:rFonts w:ascii="Calibri" w:eastAsia="Calibri" w:hAnsi="Calibri" w:cs="Calibri"/>
          <w:sz w:val="20"/>
          <w:szCs w:val="20"/>
        </w:rPr>
      </w:pPr>
      <w:r w:rsidRPr="003D6CD4">
        <w:rPr>
          <w:rFonts w:ascii="Calibri" w:eastAsia="Calibri" w:hAnsi="Calibri" w:cs="Calibri"/>
          <w:b/>
          <w:sz w:val="20"/>
          <w:szCs w:val="20"/>
        </w:rPr>
        <w:t>Esta Invitación se podrá ajustar al techo presupuestal dispuesto por las</w:t>
      </w:r>
      <w:r>
        <w:rPr>
          <w:rFonts w:ascii="Calibri" w:eastAsia="Calibri" w:hAnsi="Calibri" w:cs="Calibri"/>
          <w:sz w:val="20"/>
          <w:szCs w:val="20"/>
        </w:rPr>
        <w:t xml:space="preserve"> </w:t>
      </w:r>
      <w:r w:rsidRPr="003D6CD4">
        <w:rPr>
          <w:rFonts w:ascii="Calibri" w:eastAsia="Calibri" w:hAnsi="Calibri" w:cs="Calibri"/>
          <w:b/>
          <w:sz w:val="20"/>
          <w:szCs w:val="20"/>
        </w:rPr>
        <w:t>entidades</w:t>
      </w:r>
      <w:r>
        <w:rPr>
          <w:rFonts w:ascii="Calibri" w:eastAsia="Calibri" w:hAnsi="Calibri" w:cs="Calibri"/>
          <w:sz w:val="20"/>
          <w:szCs w:val="20"/>
        </w:rPr>
        <w:t xml:space="preserve">  para la compra de los bienes solicitados con relación a los precios ofertados.</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Las </w:t>
      </w:r>
      <w:r w:rsidRPr="003D6CD4">
        <w:rPr>
          <w:rFonts w:ascii="Calibri" w:eastAsia="Calibri" w:hAnsi="Calibri" w:cs="Calibri"/>
          <w:b/>
          <w:sz w:val="20"/>
          <w:szCs w:val="20"/>
        </w:rPr>
        <w:t>sanciones</w:t>
      </w:r>
      <w:r>
        <w:rPr>
          <w:rFonts w:ascii="Calibri" w:eastAsia="Calibri" w:hAnsi="Calibri" w:cs="Calibri"/>
          <w:sz w:val="20"/>
          <w:szCs w:val="20"/>
        </w:rPr>
        <w:t xml:space="preserve"> se aplicarán de conformidad a lo previsto en la Ley y Reglamento, y demás normatividad aplicable y condiciones contractuales.</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proveedores que cometan la </w:t>
      </w:r>
      <w:r w:rsidRPr="003D6CD4">
        <w:rPr>
          <w:rFonts w:ascii="Calibri" w:eastAsia="Calibri" w:hAnsi="Calibri" w:cs="Calibri"/>
          <w:b/>
          <w:sz w:val="20"/>
          <w:szCs w:val="20"/>
        </w:rPr>
        <w:t>infracción</w:t>
      </w:r>
      <w:r>
        <w:rPr>
          <w:rFonts w:ascii="Calibri" w:eastAsia="Calibri" w:hAnsi="Calibri" w:cs="Calibri"/>
          <w:sz w:val="20"/>
          <w:szCs w:val="20"/>
        </w:rPr>
        <w:t xml:space="preserve">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w:t>
      </w:r>
      <w:r w:rsidR="002330BD">
        <w:rPr>
          <w:rFonts w:ascii="Calibri" w:eastAsia="Calibri" w:hAnsi="Calibri" w:cs="Calibri"/>
          <w:sz w:val="20"/>
          <w:szCs w:val="20"/>
        </w:rPr>
        <w:t>Finanzas</w:t>
      </w:r>
      <w:r>
        <w:rPr>
          <w:rFonts w:ascii="Calibri" w:eastAsia="Calibri" w:hAnsi="Calibri" w:cs="Calibri"/>
          <w:sz w:val="20"/>
          <w:szCs w:val="20"/>
        </w:rPr>
        <w:t xml:space="preserve">, a través del área del </w:t>
      </w:r>
      <w:r>
        <w:rPr>
          <w:rFonts w:ascii="Calibri" w:eastAsia="Calibri" w:hAnsi="Calibri" w:cs="Calibri"/>
          <w:sz w:val="20"/>
          <w:szCs w:val="20"/>
        </w:rPr>
        <w:lastRenderedPageBreak/>
        <w:t xml:space="preserve">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w:t>
      </w:r>
      <w:r w:rsidR="002330BD">
        <w:rPr>
          <w:rFonts w:ascii="Calibri" w:eastAsia="Calibri" w:hAnsi="Calibri" w:cs="Calibri"/>
          <w:sz w:val="20"/>
          <w:szCs w:val="20"/>
        </w:rPr>
        <w:t>Finanzas</w:t>
      </w:r>
      <w:r>
        <w:rPr>
          <w:rFonts w:ascii="Calibri" w:eastAsia="Calibri" w:hAnsi="Calibri" w:cs="Calibri"/>
          <w:sz w:val="20"/>
          <w:szCs w:val="20"/>
        </w:rPr>
        <w:t xml:space="preserve"> o el órgano de administración de la entidad solicitante según corresponda. Lo anterior sin perjuicio de lo previsto en el artículo 40 de la Ley.</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participantes que incurran en las </w:t>
      </w:r>
      <w:r w:rsidRPr="003D6CD4">
        <w:rPr>
          <w:rFonts w:ascii="Calibri" w:eastAsia="Calibri" w:hAnsi="Calibri" w:cs="Calibri"/>
          <w:b/>
          <w:sz w:val="20"/>
          <w:szCs w:val="20"/>
        </w:rPr>
        <w:t>infracciones</w:t>
      </w:r>
      <w:r>
        <w:rPr>
          <w:rFonts w:ascii="Calibri" w:eastAsia="Calibri" w:hAnsi="Calibri" w:cs="Calibri"/>
          <w:sz w:val="20"/>
          <w:szCs w:val="20"/>
        </w:rPr>
        <w:t xml:space="preserve"> señaladas en el artículo 125 de la Ley, serán sancionados en lo previsto en el artículo 127, sin perjuicio de las demás sanciones previstas en la misma y demás normatividad aplicable, y condiciones contractuales.</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e·compras deberán ser nombrados de acuerdo a la nomenclatura especificada al final de cada punto. (Ejemplo: 1_AB_#proveedor.*) </w:t>
      </w:r>
    </w:p>
    <w:p w:rsidR="003C4E1F" w:rsidRDefault="003C4E1F">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3C4E1F" w:rsidRDefault="00F40FB2">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.doc, .ppt, .xls y .pdf”, de acuerdo al ejemplo quedaría de la siguiente manera: 1_AB_39999.doc</w:t>
      </w:r>
    </w:p>
    <w:p w:rsidR="003C4E1F" w:rsidRDefault="00F40FB2">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9"/>
        </w:numPr>
        <w:ind w:left="0" w:right="-376" w:hanging="2"/>
        <w:jc w:val="both"/>
        <w:rPr>
          <w:rFonts w:ascii="Calibri" w:eastAsia="Calibri" w:hAnsi="Calibri" w:cs="Calibri"/>
          <w:sz w:val="20"/>
          <w:szCs w:val="20"/>
        </w:rPr>
      </w:pPr>
      <w:r w:rsidRPr="0066045C">
        <w:rPr>
          <w:rFonts w:ascii="Calibri" w:eastAsia="Calibri" w:hAnsi="Calibri" w:cs="Calibri"/>
          <w:b/>
          <w:sz w:val="20"/>
          <w:szCs w:val="20"/>
        </w:rPr>
        <w:t>No se aceptarán modificaciones en las cotizaciones</w:t>
      </w:r>
      <w:r>
        <w:rPr>
          <w:rFonts w:ascii="Calibri" w:eastAsia="Calibri" w:hAnsi="Calibri" w:cs="Calibri"/>
          <w:sz w:val="20"/>
          <w:szCs w:val="20"/>
        </w:rPr>
        <w:t xml:space="preserve"> presentadas después de la fecha y hora límite de registro de propuestas, aun cuando sean errores involuntarios por parte del o la participante o de terceros. </w:t>
      </w:r>
    </w:p>
    <w:p w:rsidR="003C4E1F" w:rsidRDefault="003C4E1F">
      <w:pPr>
        <w:ind w:left="0" w:right="-376" w:hanging="2"/>
        <w:jc w:val="both"/>
        <w:rPr>
          <w:rFonts w:ascii="Calibri" w:eastAsia="Calibri" w:hAnsi="Calibri" w:cs="Calibri"/>
          <w:sz w:val="20"/>
          <w:szCs w:val="20"/>
        </w:rPr>
      </w:pPr>
    </w:p>
    <w:p w:rsidR="003C4E1F" w:rsidRDefault="00F40FB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e·compras se encuentra a disposición de los licitantes participantes en la siguiente liga:  </w:t>
      </w:r>
      <w:hyperlink r:id="rId2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sz w:val="20"/>
          <w:szCs w:val="20"/>
        </w:rPr>
        <w:t xml:space="preserve"> En caso de tener alguna duda o problema para </w:t>
      </w:r>
      <w:r w:rsidR="00294607">
        <w:rPr>
          <w:rFonts w:ascii="Calibri" w:eastAsia="Calibri" w:hAnsi="Calibri" w:cs="Calibri"/>
          <w:sz w:val="20"/>
          <w:szCs w:val="20"/>
        </w:rPr>
        <w:t>ingresar</w:t>
      </w:r>
      <w:r>
        <w:rPr>
          <w:rFonts w:ascii="Calibri" w:eastAsia="Calibri" w:hAnsi="Calibri" w:cs="Calibri"/>
          <w:sz w:val="20"/>
          <w:szCs w:val="20"/>
        </w:rPr>
        <w:t xml:space="preserve"> su propuesta técnica y económica a través del portal e·compras, podrá comunicarse al teléfono 01 (473) 7351579 </w:t>
      </w:r>
      <w:hyperlink r:id="rId26">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w:t>
      </w:r>
      <w:r w:rsidRPr="00294607">
        <w:rPr>
          <w:rFonts w:ascii="Calibri" w:eastAsia="Calibri" w:hAnsi="Calibri" w:cs="Calibri"/>
          <w:sz w:val="20"/>
          <w:szCs w:val="20"/>
        </w:rPr>
        <w:t>licitación</w:t>
      </w:r>
      <w:r w:rsidR="0066045C" w:rsidRPr="00294607">
        <w:rPr>
          <w:rFonts w:ascii="Calibri" w:eastAsia="Calibri" w:hAnsi="Calibri" w:cs="Calibri"/>
          <w:sz w:val="20"/>
          <w:szCs w:val="20"/>
        </w:rPr>
        <w:t xml:space="preserve"> </w:t>
      </w:r>
      <w:r w:rsidR="0066045C" w:rsidRPr="00294607">
        <w:rPr>
          <w:rFonts w:ascii="Calibri" w:eastAsia="Calibri" w:hAnsi="Calibri" w:cs="Calibri"/>
          <w:b/>
          <w:sz w:val="20"/>
          <w:szCs w:val="20"/>
        </w:rPr>
        <w:t>73000</w:t>
      </w:r>
      <w:r w:rsidR="00F630C1" w:rsidRPr="00294607">
        <w:rPr>
          <w:rFonts w:ascii="Calibri" w:eastAsia="Calibri" w:hAnsi="Calibri" w:cs="Calibri"/>
          <w:b/>
          <w:sz w:val="20"/>
          <w:szCs w:val="20"/>
        </w:rPr>
        <w:t>03470</w:t>
      </w:r>
      <w:r>
        <w:rPr>
          <w:rFonts w:ascii="Calibri" w:eastAsia="Calibri" w:hAnsi="Calibri" w:cs="Calibri"/>
          <w:sz w:val="20"/>
          <w:szCs w:val="20"/>
        </w:rPr>
        <w:t xml:space="preserve">, siendo de la absoluta responsabilidad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3C4E1F" w:rsidRDefault="003C4E1F">
      <w:pPr>
        <w:ind w:left="0" w:right="-376" w:hanging="2"/>
        <w:jc w:val="both"/>
        <w:rPr>
          <w:rFonts w:ascii="Calibri" w:eastAsia="Calibri" w:hAnsi="Calibri" w:cs="Calibri"/>
          <w:b/>
          <w:sz w:val="20"/>
          <w:szCs w:val="20"/>
        </w:rPr>
      </w:pPr>
    </w:p>
    <w:p w:rsidR="003C4E1F" w:rsidRDefault="00F40FB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3C4E1F" w:rsidRDefault="003C4E1F">
      <w:pPr>
        <w:ind w:left="0" w:right="-376" w:hanging="2"/>
        <w:jc w:val="both"/>
        <w:rPr>
          <w:rFonts w:ascii="Calibri" w:eastAsia="Calibri" w:hAnsi="Calibri" w:cs="Calibri"/>
          <w:sz w:val="20"/>
          <w:szCs w:val="20"/>
          <w:highlight w:val="white"/>
        </w:rPr>
      </w:pPr>
    </w:p>
    <w:p w:rsidR="003C4E1F" w:rsidRPr="0066045C" w:rsidRDefault="00F40FB2">
      <w:pPr>
        <w:numPr>
          <w:ilvl w:val="0"/>
          <w:numId w:val="9"/>
        </w:numPr>
        <w:ind w:left="0" w:right="-376" w:hanging="2"/>
        <w:jc w:val="both"/>
        <w:rPr>
          <w:rFonts w:ascii="Calibri" w:eastAsia="Calibri" w:hAnsi="Calibri" w:cs="Calibri"/>
          <w:b/>
          <w:sz w:val="20"/>
          <w:szCs w:val="20"/>
          <w:highlight w:val="white"/>
          <w:u w:val="single"/>
        </w:rPr>
      </w:pPr>
      <w:r w:rsidRPr="0066045C">
        <w:rPr>
          <w:rFonts w:ascii="Calibri" w:eastAsia="Calibri" w:hAnsi="Calibri" w:cs="Calibri"/>
          <w:b/>
          <w:sz w:val="20"/>
          <w:szCs w:val="20"/>
          <w:highlight w:val="white"/>
          <w:u w:val="single"/>
        </w:rPr>
        <w:t>La Dirección no se hace responsable de cualquier inconveniente sobre el registro de las propuestas, por lo tanto, será responsabilidad del participante la correcta presentación de las mismas.</w:t>
      </w:r>
    </w:p>
    <w:p w:rsidR="003C4E1F" w:rsidRPr="0066045C" w:rsidRDefault="003C4E1F">
      <w:pPr>
        <w:ind w:left="0" w:right="-376" w:hanging="2"/>
        <w:jc w:val="both"/>
        <w:rPr>
          <w:rFonts w:ascii="Calibri" w:eastAsia="Calibri" w:hAnsi="Calibri" w:cs="Calibri"/>
          <w:b/>
          <w:sz w:val="20"/>
          <w:szCs w:val="20"/>
          <w:highlight w:val="white"/>
          <w:u w:val="single"/>
        </w:rPr>
      </w:pPr>
    </w:p>
    <w:p w:rsidR="003C4E1F" w:rsidRDefault="00F40FB2">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3C4E1F" w:rsidRDefault="003C4E1F">
      <w:pPr>
        <w:ind w:left="0" w:right="-376" w:hanging="2"/>
        <w:jc w:val="both"/>
        <w:rPr>
          <w:rFonts w:ascii="Calibri" w:eastAsia="Calibri" w:hAnsi="Calibri" w:cs="Calibri"/>
          <w:sz w:val="20"/>
          <w:szCs w:val="20"/>
          <w:highlight w:val="white"/>
        </w:rPr>
      </w:pPr>
    </w:p>
    <w:p w:rsidR="003C4E1F" w:rsidRDefault="00F40FB2">
      <w:pPr>
        <w:numPr>
          <w:ilvl w:val="0"/>
          <w:numId w:val="9"/>
        </w:numPr>
        <w:ind w:left="0" w:right="-376" w:hanging="2"/>
        <w:jc w:val="both"/>
        <w:rPr>
          <w:rFonts w:ascii="Calibri" w:eastAsia="Calibri" w:hAnsi="Calibri" w:cs="Calibri"/>
          <w:sz w:val="20"/>
          <w:szCs w:val="20"/>
          <w:highlight w:val="white"/>
        </w:rPr>
      </w:pPr>
      <w:bookmarkStart w:id="3" w:name="_heading=h.30j0zll" w:colFirst="0" w:colLast="0"/>
      <w:bookmarkEnd w:id="3"/>
      <w:r>
        <w:rPr>
          <w:rFonts w:ascii="Calibri" w:eastAsia="Calibri" w:hAnsi="Calibri" w:cs="Calibri"/>
          <w:sz w:val="20"/>
          <w:szCs w:val="20"/>
          <w:highlight w:val="white"/>
        </w:rPr>
        <w:t xml:space="preserve">Una vez determinado el resultado de </w:t>
      </w:r>
      <w:r w:rsidRPr="0066045C">
        <w:rPr>
          <w:rFonts w:ascii="Calibri" w:eastAsia="Calibri" w:hAnsi="Calibri" w:cs="Calibri"/>
          <w:b/>
          <w:sz w:val="20"/>
          <w:szCs w:val="20"/>
          <w:highlight w:val="white"/>
        </w:rPr>
        <w:t>la(s) adjudicación(es) correspondiente(s) será publicado</w:t>
      </w:r>
      <w:r w:rsidR="00294607">
        <w:rPr>
          <w:rFonts w:ascii="Calibri" w:eastAsia="Calibri" w:hAnsi="Calibri" w:cs="Calibri"/>
          <w:sz w:val="20"/>
          <w:szCs w:val="20"/>
          <w:highlight w:val="white"/>
        </w:rPr>
        <w:t xml:space="preserve"> en las páginas electrónicas</w:t>
      </w:r>
      <w:r w:rsidR="00294607">
        <w:rPr>
          <w:rFonts w:ascii="Calibri" w:eastAsia="Calibri" w:hAnsi="Calibri" w:cs="Calibri"/>
          <w:sz w:val="20"/>
          <w:szCs w:val="20"/>
        </w:rPr>
        <w:t xml:space="preserve"> </w:t>
      </w:r>
      <w:hyperlink r:id="rId27" w:history="1">
        <w:r w:rsidR="00294607" w:rsidRPr="00494E22">
          <w:rPr>
            <w:rStyle w:val="Hipervnculo"/>
            <w:rFonts w:ascii="Calibri" w:eastAsia="Calibri" w:hAnsi="Calibri" w:cs="Calibri"/>
            <w:sz w:val="20"/>
            <w:szCs w:val="20"/>
            <w:highlight w:val="white"/>
          </w:rPr>
          <w:t>http://transparencia.guanajuato.gob.mx/transparencia/informacion_publica_licitaciones.php</w:t>
        </w:r>
      </w:hyperlink>
      <w:r>
        <w:rPr>
          <w:rFonts w:ascii="Calibri" w:eastAsia="Calibri" w:hAnsi="Calibri" w:cs="Calibri"/>
          <w:sz w:val="20"/>
          <w:szCs w:val="20"/>
          <w:highlight w:val="white"/>
        </w:rPr>
        <w:t xml:space="preserve">  y  </w:t>
      </w:r>
      <w:hyperlink r:id="rId28" w:history="1">
        <w:r w:rsidR="00294607" w:rsidRPr="00494E22">
          <w:rPr>
            <w:rStyle w:val="Hipervnculo"/>
            <w:rFonts w:ascii="Calibri" w:eastAsia="Calibri" w:hAnsi="Calibri" w:cs="Calibri"/>
            <w:sz w:val="20"/>
            <w:szCs w:val="20"/>
            <w:highlight w:val="white"/>
          </w:rPr>
          <w:t>https://pseig.guanajuato.gob.mx:9100/irj/portal</w:t>
        </w:r>
      </w:hyperlink>
      <w:r w:rsidR="00294607">
        <w:rPr>
          <w:rFonts w:ascii="Calibri" w:eastAsia="Calibri" w:hAnsi="Calibri" w:cs="Calibri"/>
          <w:color w:val="1155CC"/>
          <w:sz w:val="20"/>
          <w:szCs w:val="20"/>
          <w:highlight w:val="white"/>
          <w:u w:val="single"/>
        </w:rPr>
        <w:t>.</w:t>
      </w:r>
    </w:p>
    <w:p w:rsidR="003C4E1F" w:rsidRDefault="003C4E1F">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3C4E1F" w:rsidRDefault="00F40FB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e·compras deberán estar en formato .doc, .xls, .ppt o .pdf. </w:t>
      </w:r>
      <w:r>
        <w:rPr>
          <w:rFonts w:ascii="Calibri" w:eastAsia="Calibri" w:hAnsi="Calibri" w:cs="Calibri"/>
          <w:b/>
          <w:sz w:val="20"/>
          <w:szCs w:val="20"/>
        </w:rPr>
        <w:t>Aplica si presenta oferta en la modalidad electrónica.</w:t>
      </w:r>
    </w:p>
    <w:p w:rsidR="003C4E1F" w:rsidRDefault="003C4E1F">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3C4E1F" w:rsidRDefault="00F40FB2">
      <w:pPr>
        <w:numPr>
          <w:ilvl w:val="0"/>
          <w:numId w:val="9"/>
        </w:numPr>
        <w:ind w:left="0" w:right="-376" w:hanging="2"/>
        <w:jc w:val="both"/>
        <w:rPr>
          <w:rFonts w:ascii="Calibri" w:eastAsia="Calibri" w:hAnsi="Calibri" w:cs="Calibri"/>
          <w:sz w:val="20"/>
          <w:szCs w:val="20"/>
        </w:rPr>
      </w:pPr>
      <w:r w:rsidRPr="0066045C">
        <w:rPr>
          <w:rFonts w:ascii="Calibri" w:eastAsia="Calibri" w:hAnsi="Calibri" w:cs="Calibri"/>
          <w:sz w:val="20"/>
          <w:szCs w:val="20"/>
        </w:rPr>
        <w:t>La facturación de lo contratado, para efectos de entrega y del pago respectivo, deberá ser conforme al</w:t>
      </w:r>
      <w:r w:rsidRPr="0066045C">
        <w:rPr>
          <w:rFonts w:ascii="Calibri" w:eastAsia="Calibri" w:hAnsi="Calibri" w:cs="Calibri"/>
          <w:b/>
          <w:sz w:val="20"/>
          <w:szCs w:val="20"/>
        </w:rPr>
        <w:t xml:space="preserve"> Anexo </w:t>
      </w:r>
      <w:r w:rsidR="0066045C" w:rsidRPr="0066045C">
        <w:rPr>
          <w:rFonts w:ascii="Calibri" w:eastAsia="Calibri" w:hAnsi="Calibri" w:cs="Calibri"/>
          <w:b/>
          <w:sz w:val="20"/>
          <w:szCs w:val="20"/>
        </w:rPr>
        <w:t>G</w:t>
      </w:r>
      <w:r w:rsidRPr="0066045C">
        <w:rPr>
          <w:rFonts w:ascii="Calibri" w:eastAsia="Calibri" w:hAnsi="Calibri" w:cs="Calibri"/>
          <w:sz w:val="20"/>
          <w:szCs w:val="20"/>
        </w:rPr>
        <w:t xml:space="preserve"> “Requisitos de facturación”.</w:t>
      </w:r>
    </w:p>
    <w:p w:rsidR="00294607" w:rsidRPr="0066045C" w:rsidRDefault="00294607" w:rsidP="00294607">
      <w:pPr>
        <w:ind w:leftChars="0" w:left="0" w:right="-376" w:firstLineChars="0" w:firstLine="0"/>
        <w:jc w:val="both"/>
        <w:rPr>
          <w:rFonts w:ascii="Calibri" w:eastAsia="Calibri" w:hAnsi="Calibri" w:cs="Calibri"/>
          <w:sz w:val="20"/>
          <w:szCs w:val="20"/>
        </w:rPr>
      </w:pPr>
    </w:p>
    <w:p w:rsidR="003C4E1F" w:rsidRDefault="00F40FB2">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La dependencia, entidad o la convocante, podrá compulsar y/o verificar la veracidad de la información o documentación integrada como parte de las ofertas presentadas, durante el procedimiento de contratación y previo a la celebración del contrato.</w:t>
      </w:r>
    </w:p>
    <w:p w:rsidR="003C4E1F" w:rsidRPr="0066045C" w:rsidRDefault="003C4E1F" w:rsidP="00FE06C1">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sz w:val="20"/>
          <w:szCs w:val="20"/>
        </w:rPr>
      </w:pPr>
      <w:r w:rsidRPr="0066045C">
        <w:rPr>
          <w:rFonts w:ascii="Calibri" w:eastAsia="Calibri" w:hAnsi="Calibri" w:cs="Calibri"/>
          <w:b/>
          <w:sz w:val="20"/>
          <w:szCs w:val="20"/>
        </w:rPr>
        <w:t>Fundamento:</w:t>
      </w:r>
      <w:r w:rsidRPr="0066045C">
        <w:rPr>
          <w:rFonts w:ascii="Calibri" w:eastAsia="Calibri" w:hAnsi="Calibri" w:cs="Calibri"/>
          <w:sz w:val="20"/>
          <w:szCs w:val="20"/>
        </w:rPr>
        <w:t xml:space="preserve"> Artículo 48, fracción I inciso </w:t>
      </w:r>
      <w:r w:rsidR="0066045C" w:rsidRPr="0066045C">
        <w:rPr>
          <w:rFonts w:ascii="Calibri" w:eastAsia="Calibri" w:hAnsi="Calibri" w:cs="Calibri"/>
          <w:sz w:val="20"/>
          <w:szCs w:val="20"/>
        </w:rPr>
        <w:t xml:space="preserve">d) </w:t>
      </w:r>
      <w:r w:rsidRPr="0066045C">
        <w:rPr>
          <w:rFonts w:ascii="Calibri" w:eastAsia="Calibri" w:hAnsi="Calibri" w:cs="Calibri"/>
          <w:sz w:val="20"/>
          <w:szCs w:val="20"/>
        </w:rPr>
        <w:t xml:space="preserve"> de la Ley</w:t>
      </w:r>
      <w:r>
        <w:rPr>
          <w:rFonts w:ascii="Calibri" w:eastAsia="Calibri" w:hAnsi="Calibri" w:cs="Calibri"/>
          <w:sz w:val="20"/>
          <w:szCs w:val="20"/>
        </w:rPr>
        <w:t>.</w:t>
      </w:r>
    </w:p>
    <w:p w:rsidR="003C4E1F" w:rsidRDefault="003C4E1F">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b/>
          <w:sz w:val="20"/>
          <w:szCs w:val="20"/>
        </w:rPr>
      </w:pPr>
      <w:r>
        <w:rPr>
          <w:rFonts w:ascii="Calibri" w:eastAsia="Calibri" w:hAnsi="Calibri" w:cs="Calibri"/>
          <w:b/>
          <w:sz w:val="20"/>
          <w:szCs w:val="20"/>
        </w:rPr>
        <w:t>A t e n t a m e n t e</w:t>
      </w:r>
    </w:p>
    <w:p w:rsidR="0066045C" w:rsidRDefault="0066045C">
      <w:pPr>
        <w:ind w:left="0" w:right="-376" w:hanging="2"/>
        <w:jc w:val="both"/>
        <w:rPr>
          <w:rFonts w:ascii="Calibri" w:eastAsia="Calibri" w:hAnsi="Calibri" w:cs="Calibri"/>
          <w:sz w:val="20"/>
          <w:szCs w:val="20"/>
        </w:rPr>
      </w:pPr>
    </w:p>
    <w:p w:rsidR="003C4E1F" w:rsidRDefault="00F40FB2">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3C4E1F" w:rsidRDefault="00F40FB2">
      <w:pPr>
        <w:ind w:left="0" w:right="-376" w:hanging="2"/>
        <w:jc w:val="both"/>
        <w:rPr>
          <w:rFonts w:ascii="Calibri" w:eastAsia="Calibri" w:hAnsi="Calibri" w:cs="Calibri"/>
          <w:sz w:val="20"/>
          <w:szCs w:val="20"/>
        </w:rPr>
      </w:pPr>
      <w:bookmarkStart w:id="4" w:name="_heading=h.1fob9te" w:colFirst="0" w:colLast="0"/>
      <w:bookmarkEnd w:id="4"/>
      <w:r>
        <w:rPr>
          <w:rFonts w:ascii="Calibri" w:eastAsia="Calibri" w:hAnsi="Calibri" w:cs="Calibri"/>
          <w:b/>
          <w:sz w:val="20"/>
          <w:szCs w:val="20"/>
        </w:rPr>
        <w:t>Gobierno del Estado de Guanajuato.</w:t>
      </w:r>
    </w:p>
    <w:sectPr w:rsidR="003C4E1F">
      <w:headerReference w:type="even" r:id="rId29"/>
      <w:headerReference w:type="default" r:id="rId30"/>
      <w:footerReference w:type="even" r:id="rId31"/>
      <w:footerReference w:type="default" r:id="rId32"/>
      <w:headerReference w:type="first" r:id="rId33"/>
      <w:footerReference w:type="first" r:id="rId34"/>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D61" w:rsidRDefault="00462D61" w:rsidP="004D3D65">
      <w:pPr>
        <w:spacing w:line="240" w:lineRule="auto"/>
        <w:ind w:left="0" w:hanging="2"/>
      </w:pPr>
      <w:r>
        <w:separator/>
      </w:r>
    </w:p>
  </w:endnote>
  <w:endnote w:type="continuationSeparator" w:id="0">
    <w:p w:rsidR="00462D61" w:rsidRDefault="00462D61" w:rsidP="004D3D6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rsidP="004D3D65">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rsidP="004D3D65">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rsidP="004D3D65">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D61" w:rsidRDefault="00462D61" w:rsidP="004D3D65">
      <w:pPr>
        <w:spacing w:line="240" w:lineRule="auto"/>
        <w:ind w:left="0" w:hanging="2"/>
      </w:pPr>
      <w:r>
        <w:separator/>
      </w:r>
    </w:p>
  </w:footnote>
  <w:footnote w:type="continuationSeparator" w:id="0">
    <w:p w:rsidR="00462D61" w:rsidRDefault="00462D61" w:rsidP="004D3D6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rsidP="004D3D65">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B274C6" w:rsidRDefault="00B274C6">
    <w:pPr>
      <w:ind w:left="0" w:hanging="2"/>
      <w:jc w:val="both"/>
      <w:rPr>
        <w:sz w:val="18"/>
        <w:szCs w:val="18"/>
      </w:rPr>
    </w:pPr>
  </w:p>
  <w:p w:rsidR="00B274C6" w:rsidRDefault="00B274C6" w:rsidP="00FE06C1">
    <w:pPr>
      <w:ind w:left="0" w:hanging="2"/>
      <w:jc w:val="center"/>
      <w:rPr>
        <w:color w:val="000000"/>
      </w:rPr>
    </w:pPr>
    <w:r>
      <w:rPr>
        <w:noProof/>
        <w:color w:val="000000"/>
      </w:rPr>
      <w:drawing>
        <wp:inline distT="0" distB="0" distL="0" distR="0">
          <wp:extent cx="2871465" cy="957155"/>
          <wp:effectExtent l="0" t="0" r="5715" b="0"/>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TA FE.png"/>
                  <pic:cNvPicPr/>
                </pic:nvPicPr>
                <pic:blipFill>
                  <a:blip r:embed="rId1">
                    <a:extLst>
                      <a:ext uri="{28A0092B-C50C-407E-A947-70E740481C1C}">
                        <a14:useLocalDpi xmlns:a14="http://schemas.microsoft.com/office/drawing/2010/main" val="0"/>
                      </a:ext>
                    </a:extLst>
                  </a:blip>
                  <a:stretch>
                    <a:fillRect/>
                  </a:stretch>
                </pic:blipFill>
                <pic:spPr>
                  <a:xfrm>
                    <a:off x="0" y="0"/>
                    <a:ext cx="2871465" cy="95715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4C6" w:rsidRDefault="00B274C6" w:rsidP="004D3D65">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F64DF"/>
    <w:multiLevelType w:val="multilevel"/>
    <w:tmpl w:val="0ED421C4"/>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
    <w:nsid w:val="11CF7895"/>
    <w:multiLevelType w:val="multilevel"/>
    <w:tmpl w:val="604CCA88"/>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BA01B1"/>
    <w:multiLevelType w:val="multilevel"/>
    <w:tmpl w:val="17E4DE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7223399"/>
    <w:multiLevelType w:val="multilevel"/>
    <w:tmpl w:val="5EF41350"/>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8041659"/>
    <w:multiLevelType w:val="hybridMultilevel"/>
    <w:tmpl w:val="D9A87F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8D55EDA"/>
    <w:multiLevelType w:val="multilevel"/>
    <w:tmpl w:val="241241CC"/>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nsid w:val="20756D2B"/>
    <w:multiLevelType w:val="multilevel"/>
    <w:tmpl w:val="ACA4C3F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41755AA8"/>
    <w:multiLevelType w:val="multilevel"/>
    <w:tmpl w:val="4ED23BD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52C47155"/>
    <w:multiLevelType w:val="multilevel"/>
    <w:tmpl w:val="34AC2B50"/>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5BB044C0"/>
    <w:multiLevelType w:val="multilevel"/>
    <w:tmpl w:val="8E20EA7E"/>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0">
    <w:nsid w:val="5ED85D59"/>
    <w:multiLevelType w:val="multilevel"/>
    <w:tmpl w:val="C60408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B9451BD"/>
    <w:multiLevelType w:val="multilevel"/>
    <w:tmpl w:val="F140E162"/>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28403CC"/>
    <w:multiLevelType w:val="multilevel"/>
    <w:tmpl w:val="D480B4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73FD0873"/>
    <w:multiLevelType w:val="multilevel"/>
    <w:tmpl w:val="C9B22A22"/>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14">
    <w:nsid w:val="79C1437C"/>
    <w:multiLevelType w:val="multilevel"/>
    <w:tmpl w:val="4202C7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5">
    <w:nsid w:val="7C370F7C"/>
    <w:multiLevelType w:val="multilevel"/>
    <w:tmpl w:val="8B7225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3"/>
  </w:num>
  <w:num w:numId="2">
    <w:abstractNumId w:val="5"/>
  </w:num>
  <w:num w:numId="3">
    <w:abstractNumId w:val="10"/>
  </w:num>
  <w:num w:numId="4">
    <w:abstractNumId w:val="0"/>
  </w:num>
  <w:num w:numId="5">
    <w:abstractNumId w:val="11"/>
  </w:num>
  <w:num w:numId="6">
    <w:abstractNumId w:val="13"/>
  </w:num>
  <w:num w:numId="7">
    <w:abstractNumId w:val="9"/>
  </w:num>
  <w:num w:numId="8">
    <w:abstractNumId w:val="7"/>
  </w:num>
  <w:num w:numId="9">
    <w:abstractNumId w:val="14"/>
  </w:num>
  <w:num w:numId="10">
    <w:abstractNumId w:val="12"/>
  </w:num>
  <w:num w:numId="11">
    <w:abstractNumId w:val="2"/>
  </w:num>
  <w:num w:numId="12">
    <w:abstractNumId w:val="1"/>
  </w:num>
  <w:num w:numId="13">
    <w:abstractNumId w:val="6"/>
  </w:num>
  <w:num w:numId="14">
    <w:abstractNumId w:val="8"/>
  </w:num>
  <w:num w:numId="15">
    <w:abstractNumId w:val="15"/>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3C4E1F"/>
    <w:rsid w:val="00003E44"/>
    <w:rsid w:val="001C7E80"/>
    <w:rsid w:val="001F2A0A"/>
    <w:rsid w:val="002330BD"/>
    <w:rsid w:val="002844CF"/>
    <w:rsid w:val="00294607"/>
    <w:rsid w:val="002C69CF"/>
    <w:rsid w:val="003C4E1F"/>
    <w:rsid w:val="003D6CD4"/>
    <w:rsid w:val="00462D61"/>
    <w:rsid w:val="00485405"/>
    <w:rsid w:val="004D3D65"/>
    <w:rsid w:val="005B3162"/>
    <w:rsid w:val="0066045C"/>
    <w:rsid w:val="006B7DE9"/>
    <w:rsid w:val="006D1628"/>
    <w:rsid w:val="0078156F"/>
    <w:rsid w:val="007846C7"/>
    <w:rsid w:val="00790100"/>
    <w:rsid w:val="00852B93"/>
    <w:rsid w:val="00866627"/>
    <w:rsid w:val="008B334F"/>
    <w:rsid w:val="00985386"/>
    <w:rsid w:val="009D184B"/>
    <w:rsid w:val="00A43FD6"/>
    <w:rsid w:val="00A4673D"/>
    <w:rsid w:val="00AC3BF7"/>
    <w:rsid w:val="00AF62E9"/>
    <w:rsid w:val="00B274C6"/>
    <w:rsid w:val="00B946FF"/>
    <w:rsid w:val="00CC6BA0"/>
    <w:rsid w:val="00CD32E4"/>
    <w:rsid w:val="00D01989"/>
    <w:rsid w:val="00E444E1"/>
    <w:rsid w:val="00F40FB2"/>
    <w:rsid w:val="00F630C1"/>
    <w:rsid w:val="00FE06C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0572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canavato@guanajuato.gob.mx"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yperlink" Target="https://pseig.guanajuato.gob.mx:9100/irj/portal"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cruizcer@guanajuato.gob.mx"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s://pseig.guanajuato.gob.mx:9100/irj/portal"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mailto:canato@guanajuato.gob.mx"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eig.guanajuato.gob.mx:9100/irj/portal" TargetMode="External"/><Relationship Id="rId24" Type="http://schemas.openxmlformats.org/officeDocument/2006/relationships/hyperlink" Target="https://notificaciones.guanajuato.gob.mx/"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___________@guanajuato.gob.mx" TargetMode="External"/><Relationship Id="rId23" Type="http://schemas.openxmlformats.org/officeDocument/2006/relationships/hyperlink" Target="https://notificaciones.guanajuato.gob.mx/" TargetMode="External"/><Relationship Id="rId28" Type="http://schemas.openxmlformats.org/officeDocument/2006/relationships/hyperlink" Target="https://pseig.guanajuato.gob.mx:9100/irj/portal" TargetMode="External"/><Relationship Id="rId36" Type="http://schemas.openxmlformats.org/officeDocument/2006/relationships/theme" Target="theme/theme1.xml"/><Relationship Id="rId10" Type="http://schemas.openxmlformats.org/officeDocument/2006/relationships/hyperlink" Target="http://transparencia.guanajuato.gob.mx/transparencia/informacion_publica_licitaciones.php" TargetMode="External"/><Relationship Id="rId19" Type="http://schemas.openxmlformats.org/officeDocument/2006/relationships/hyperlink" Target="https://pseig.guanajuato.gob.mx:9100/irj/portal"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cruizcer@guanajuato.gob.mx" TargetMode="External"/><Relationship Id="rId22" Type="http://schemas.openxmlformats.org/officeDocument/2006/relationships/hyperlink" Target="http://dgrmsg.guanajuato.gob.mx/manuales/manualSRM.pdf" TargetMode="External"/><Relationship Id="rId27" Type="http://schemas.openxmlformats.org/officeDocument/2006/relationships/hyperlink" Target="http://transparencia.guanajuato.gob.mx/transparencia/informacion_publica_licitaciones.php"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M1dPQsztWd0x2oJwBUL3+BKyVQ==">CgMxLjAyCWguMmV0OTJwMDIIaC5namRneHMyCWguM3pueXNoNzIJaC4zMGowemxsMgloLjFmb2I5dGU4AHIhMVRGUjVieFJpTDRkTWhROHlLNnZUMDZmaUE2VFpmcldL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17</Pages>
  <Words>7880</Words>
  <Characters>43343</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CLAUDIA BERENICE RUIZ CERVANTES</cp:lastModifiedBy>
  <cp:revision>7</cp:revision>
  <dcterms:created xsi:type="dcterms:W3CDTF">2024-11-14T00:06:00Z</dcterms:created>
  <dcterms:modified xsi:type="dcterms:W3CDTF">2024-11-14T19:04:00Z</dcterms:modified>
</cp:coreProperties>
</file>